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B9C" w:rsidRDefault="00537B9C" w:rsidP="00940F99">
      <w:pPr>
        <w:pStyle w:val="a5"/>
        <w:spacing w:after="0" w:line="240" w:lineRule="auto"/>
        <w:ind w:left="0"/>
        <w:jc w:val="right"/>
        <w:rPr>
          <w:rFonts w:ascii="Times New Roman" w:hAnsi="Times New Roman" w:cs="Times New Roman"/>
          <w:sz w:val="24"/>
          <w:szCs w:val="24"/>
          <w:lang w:val="uk-UA"/>
        </w:rPr>
      </w:pPr>
      <w:r>
        <w:rPr>
          <w:rFonts w:ascii="Times New Roman" w:hAnsi="Times New Roman" w:cs="Times New Roman"/>
          <w:sz w:val="24"/>
          <w:szCs w:val="24"/>
          <w:lang w:val="uk-UA"/>
        </w:rPr>
        <w:t xml:space="preserve">Додаток </w:t>
      </w:r>
      <w:r w:rsidR="006A3B12">
        <w:rPr>
          <w:rFonts w:ascii="Times New Roman" w:hAnsi="Times New Roman" w:cs="Times New Roman"/>
          <w:sz w:val="24"/>
          <w:szCs w:val="24"/>
          <w:lang w:val="uk-UA"/>
        </w:rPr>
        <w:t>1</w:t>
      </w:r>
    </w:p>
    <w:p w:rsidR="00940F99" w:rsidRPr="005E264F" w:rsidRDefault="00940F99" w:rsidP="00940F99">
      <w:pPr>
        <w:pStyle w:val="a5"/>
        <w:spacing w:after="0" w:line="240" w:lineRule="auto"/>
        <w:ind w:left="0"/>
        <w:jc w:val="right"/>
        <w:rPr>
          <w:rFonts w:ascii="Times New Roman" w:hAnsi="Times New Roman" w:cs="Times New Roman"/>
          <w:sz w:val="24"/>
          <w:szCs w:val="24"/>
          <w:lang w:val="uk-UA"/>
        </w:rPr>
      </w:pPr>
      <w:r w:rsidRPr="005E264F">
        <w:rPr>
          <w:rFonts w:ascii="Times New Roman" w:hAnsi="Times New Roman" w:cs="Times New Roman"/>
          <w:sz w:val="24"/>
          <w:szCs w:val="24"/>
          <w:lang w:val="uk-UA"/>
        </w:rPr>
        <w:t>ЗАТВЕРДЖЕНО</w:t>
      </w:r>
    </w:p>
    <w:p w:rsidR="00940F99" w:rsidRPr="005E264F" w:rsidRDefault="00940F99" w:rsidP="00940F99">
      <w:pPr>
        <w:pStyle w:val="a5"/>
        <w:spacing w:after="0" w:line="240" w:lineRule="auto"/>
        <w:ind w:left="0"/>
        <w:jc w:val="right"/>
        <w:rPr>
          <w:rFonts w:ascii="Times New Roman" w:hAnsi="Times New Roman" w:cs="Times New Roman"/>
          <w:sz w:val="24"/>
          <w:szCs w:val="24"/>
          <w:lang w:val="uk-UA"/>
        </w:rPr>
      </w:pPr>
      <w:r w:rsidRPr="005E264F">
        <w:rPr>
          <w:rFonts w:ascii="Times New Roman" w:hAnsi="Times New Roman" w:cs="Times New Roman"/>
          <w:sz w:val="24"/>
          <w:szCs w:val="24"/>
          <w:lang w:val="uk-UA"/>
        </w:rPr>
        <w:t>Наказ директора департаменту</w:t>
      </w:r>
    </w:p>
    <w:p w:rsidR="001935A9" w:rsidRPr="007877A4" w:rsidRDefault="007877A4" w:rsidP="00940F99">
      <w:pPr>
        <w:pStyle w:val="a4"/>
        <w:spacing w:before="0" w:after="0"/>
        <w:jc w:val="right"/>
        <w:rPr>
          <w:rFonts w:ascii="Times New Roman" w:hAnsi="Times New Roman"/>
          <w:b w:val="0"/>
          <w:sz w:val="24"/>
          <w:szCs w:val="24"/>
          <w:lang w:val="ru-RU"/>
        </w:rPr>
      </w:pPr>
      <w:r w:rsidRPr="007877A4">
        <w:rPr>
          <w:rFonts w:ascii="Times New Roman" w:hAnsi="Times New Roman"/>
          <w:b w:val="0"/>
          <w:sz w:val="24"/>
          <w:szCs w:val="24"/>
          <w:lang w:val="ru-RU"/>
        </w:rPr>
        <w:t>19</w:t>
      </w:r>
      <w:r w:rsidR="00940F99" w:rsidRPr="007877A4">
        <w:rPr>
          <w:rFonts w:ascii="Times New Roman" w:hAnsi="Times New Roman"/>
          <w:b w:val="0"/>
          <w:sz w:val="24"/>
          <w:szCs w:val="24"/>
          <w:lang w:val="ru-RU"/>
        </w:rPr>
        <w:t>.</w:t>
      </w:r>
      <w:r w:rsidRPr="007877A4">
        <w:rPr>
          <w:rFonts w:ascii="Times New Roman" w:hAnsi="Times New Roman"/>
          <w:b w:val="0"/>
          <w:sz w:val="24"/>
          <w:szCs w:val="24"/>
          <w:lang w:val="ru-RU"/>
        </w:rPr>
        <w:t>06</w:t>
      </w:r>
      <w:r w:rsidR="00940F99" w:rsidRPr="007877A4">
        <w:rPr>
          <w:rFonts w:ascii="Times New Roman" w:hAnsi="Times New Roman"/>
          <w:b w:val="0"/>
          <w:sz w:val="24"/>
          <w:szCs w:val="24"/>
          <w:lang w:val="ru-RU"/>
        </w:rPr>
        <w:t>.201</w:t>
      </w:r>
      <w:r w:rsidR="00823A49" w:rsidRPr="007877A4">
        <w:rPr>
          <w:rFonts w:ascii="Times New Roman" w:hAnsi="Times New Roman"/>
          <w:b w:val="0"/>
          <w:sz w:val="24"/>
          <w:szCs w:val="24"/>
          <w:lang w:val="ru-RU"/>
        </w:rPr>
        <w:t>7</w:t>
      </w:r>
      <w:r w:rsidR="00940F99" w:rsidRPr="007877A4">
        <w:rPr>
          <w:rFonts w:ascii="Times New Roman" w:hAnsi="Times New Roman"/>
          <w:b w:val="0"/>
          <w:sz w:val="24"/>
          <w:szCs w:val="24"/>
          <w:lang w:val="ru-RU"/>
        </w:rPr>
        <w:t xml:space="preserve"> № 2</w:t>
      </w:r>
      <w:r w:rsidRPr="007877A4">
        <w:rPr>
          <w:rFonts w:ascii="Times New Roman" w:hAnsi="Times New Roman"/>
          <w:b w:val="0"/>
          <w:sz w:val="24"/>
          <w:szCs w:val="24"/>
          <w:lang w:val="ru-RU"/>
        </w:rPr>
        <w:t>3</w:t>
      </w:r>
    </w:p>
    <w:p w:rsidR="001935A9" w:rsidRDefault="001935A9" w:rsidP="001935A9">
      <w:pPr>
        <w:pStyle w:val="a4"/>
        <w:spacing w:before="0" w:after="0"/>
        <w:jc w:val="right"/>
        <w:rPr>
          <w:rFonts w:ascii="Times New Roman" w:hAnsi="Times New Roman"/>
          <w:b w:val="0"/>
          <w:sz w:val="24"/>
          <w:szCs w:val="24"/>
          <w:lang w:val="ru-RU"/>
        </w:rPr>
      </w:pPr>
    </w:p>
    <w:p w:rsidR="001F3153" w:rsidRDefault="007E79D2" w:rsidP="00D50BBD">
      <w:pPr>
        <w:pStyle w:val="a4"/>
        <w:spacing w:before="0" w:after="0" w:line="276" w:lineRule="auto"/>
        <w:rPr>
          <w:rFonts w:ascii="Times New Roman" w:hAnsi="Times New Roman"/>
          <w:b w:val="0"/>
          <w:sz w:val="24"/>
          <w:szCs w:val="24"/>
        </w:rPr>
      </w:pPr>
      <w:r w:rsidRPr="004652C0">
        <w:rPr>
          <w:rFonts w:ascii="Times New Roman" w:hAnsi="Times New Roman"/>
          <w:b w:val="0"/>
          <w:sz w:val="24"/>
          <w:szCs w:val="24"/>
        </w:rPr>
        <w:t xml:space="preserve">УМОВИ </w:t>
      </w:r>
      <w:r w:rsidRPr="004652C0">
        <w:rPr>
          <w:rFonts w:ascii="Times New Roman" w:hAnsi="Times New Roman"/>
          <w:b w:val="0"/>
          <w:sz w:val="24"/>
          <w:szCs w:val="24"/>
        </w:rPr>
        <w:br/>
      </w:r>
      <w:r w:rsidR="001F3153" w:rsidRPr="002B598A">
        <w:rPr>
          <w:rFonts w:ascii="Times New Roman" w:hAnsi="Times New Roman"/>
          <w:b w:val="0"/>
          <w:sz w:val="24"/>
          <w:szCs w:val="24"/>
        </w:rPr>
        <w:t xml:space="preserve">проведення конкурсу на заміщення вакантної посади </w:t>
      </w:r>
    </w:p>
    <w:p w:rsidR="007E79D2" w:rsidRDefault="001F3153" w:rsidP="00D50BBD">
      <w:pPr>
        <w:pStyle w:val="a4"/>
        <w:spacing w:before="0" w:after="0" w:line="276" w:lineRule="auto"/>
        <w:rPr>
          <w:rFonts w:ascii="Times New Roman" w:hAnsi="Times New Roman"/>
          <w:b w:val="0"/>
          <w:color w:val="000000" w:themeColor="text1"/>
          <w:sz w:val="24"/>
          <w:szCs w:val="24"/>
        </w:rPr>
      </w:pPr>
      <w:r w:rsidRPr="001F3153">
        <w:rPr>
          <w:rFonts w:ascii="Times New Roman" w:hAnsi="Times New Roman"/>
          <w:b w:val="0"/>
          <w:sz w:val="24"/>
          <w:szCs w:val="24"/>
        </w:rPr>
        <w:t xml:space="preserve">державної служби категорії «В» головного </w:t>
      </w:r>
      <w:r w:rsidRPr="001F3153">
        <w:rPr>
          <w:rFonts w:ascii="Times New Roman" w:hAnsi="Times New Roman"/>
          <w:b w:val="0"/>
          <w:bCs/>
          <w:sz w:val="24"/>
          <w:szCs w:val="24"/>
        </w:rPr>
        <w:t xml:space="preserve">спеціаліста </w:t>
      </w:r>
      <w:r>
        <w:rPr>
          <w:rFonts w:ascii="Times New Roman" w:hAnsi="Times New Roman"/>
          <w:b w:val="0"/>
          <w:bCs/>
          <w:sz w:val="24"/>
          <w:szCs w:val="24"/>
        </w:rPr>
        <w:t xml:space="preserve">відділу </w:t>
      </w:r>
      <w:r w:rsidRPr="001F3153">
        <w:rPr>
          <w:rFonts w:ascii="Times New Roman" w:hAnsi="Times New Roman"/>
          <w:b w:val="0"/>
          <w:sz w:val="24"/>
          <w:szCs w:val="24"/>
        </w:rPr>
        <w:t>з питань управління комунальною власністю</w:t>
      </w:r>
      <w:r>
        <w:rPr>
          <w:b w:val="0"/>
          <w:i/>
          <w:sz w:val="22"/>
          <w:szCs w:val="22"/>
        </w:rPr>
        <w:t xml:space="preserve"> </w:t>
      </w:r>
      <w:r w:rsidRPr="001F3153">
        <w:rPr>
          <w:rFonts w:ascii="Times New Roman" w:hAnsi="Times New Roman"/>
          <w:b w:val="0"/>
          <w:sz w:val="24"/>
          <w:szCs w:val="24"/>
        </w:rPr>
        <w:t xml:space="preserve">управління економіки соціальної сфери та розвитку територій департаменту економіки </w:t>
      </w:r>
      <w:r w:rsidRPr="001F3153">
        <w:rPr>
          <w:rFonts w:ascii="Times New Roman" w:hAnsi="Times New Roman"/>
          <w:b w:val="0"/>
          <w:color w:val="000000" w:themeColor="text1"/>
          <w:sz w:val="24"/>
          <w:szCs w:val="24"/>
        </w:rPr>
        <w:t>Донецької облдержадміністрації</w:t>
      </w:r>
    </w:p>
    <w:p w:rsidR="00CE6CBC" w:rsidRPr="00CE6CBC" w:rsidRDefault="00CE6CBC" w:rsidP="00CE6CBC">
      <w:pPr>
        <w:pStyle w:val="a3"/>
        <w:rPr>
          <w:rFonts w:asciiTheme="minorHAnsi" w:hAnsiTheme="minorHAnsi"/>
        </w:rPr>
      </w:pPr>
    </w:p>
    <w:tbl>
      <w:tblPr>
        <w:tblW w:w="0" w:type="auto"/>
        <w:tblLayout w:type="fixed"/>
        <w:tblLook w:val="04A0" w:firstRow="1" w:lastRow="0" w:firstColumn="1" w:lastColumn="0" w:noHBand="0" w:noVBand="1"/>
      </w:tblPr>
      <w:tblGrid>
        <w:gridCol w:w="675"/>
        <w:gridCol w:w="2977"/>
        <w:gridCol w:w="425"/>
        <w:gridCol w:w="5387"/>
      </w:tblGrid>
      <w:tr w:rsidR="007E79D2" w:rsidRPr="001F3153" w:rsidTr="001935A9">
        <w:tc>
          <w:tcPr>
            <w:tcW w:w="9464" w:type="dxa"/>
            <w:gridSpan w:val="4"/>
            <w:shd w:val="clear" w:color="auto" w:fill="auto"/>
            <w:vAlign w:val="center"/>
          </w:tcPr>
          <w:p w:rsidR="007E79D2" w:rsidRPr="001F3153" w:rsidRDefault="007E79D2" w:rsidP="001935A9">
            <w:pPr>
              <w:pStyle w:val="a4"/>
              <w:spacing w:before="120" w:after="120" w:line="276" w:lineRule="auto"/>
              <w:rPr>
                <w:rFonts w:ascii="Times New Roman" w:hAnsi="Times New Roman"/>
                <w:b w:val="0"/>
                <w:sz w:val="24"/>
                <w:szCs w:val="24"/>
              </w:rPr>
            </w:pPr>
            <w:r w:rsidRPr="001F3153">
              <w:rPr>
                <w:rFonts w:ascii="Times New Roman" w:hAnsi="Times New Roman"/>
                <w:b w:val="0"/>
                <w:sz w:val="24"/>
                <w:szCs w:val="24"/>
              </w:rPr>
              <w:t xml:space="preserve">Загальні умови </w:t>
            </w:r>
          </w:p>
        </w:tc>
      </w:tr>
      <w:tr w:rsidR="007E79D2" w:rsidRPr="004652C0" w:rsidTr="001935A9">
        <w:tc>
          <w:tcPr>
            <w:tcW w:w="3652" w:type="dxa"/>
            <w:gridSpan w:val="2"/>
            <w:shd w:val="clear" w:color="auto" w:fill="auto"/>
          </w:tcPr>
          <w:p w:rsidR="007E79D2" w:rsidRPr="004652C0" w:rsidRDefault="007E79D2" w:rsidP="001935A9">
            <w:pPr>
              <w:spacing w:before="120" w:line="276" w:lineRule="auto"/>
              <w:rPr>
                <w:color w:val="000000"/>
              </w:rPr>
            </w:pPr>
            <w:r w:rsidRPr="004652C0">
              <w:rPr>
                <w:color w:val="000000"/>
              </w:rPr>
              <w:t xml:space="preserve">Посадові обов’язки </w:t>
            </w:r>
          </w:p>
        </w:tc>
        <w:tc>
          <w:tcPr>
            <w:tcW w:w="5812" w:type="dxa"/>
            <w:gridSpan w:val="2"/>
            <w:shd w:val="clear" w:color="auto" w:fill="auto"/>
          </w:tcPr>
          <w:p w:rsidR="007E79D2" w:rsidRPr="0075571B" w:rsidRDefault="00DB4E82" w:rsidP="00AE5F48">
            <w:pPr>
              <w:pStyle w:val="a3"/>
              <w:spacing w:line="276" w:lineRule="auto"/>
              <w:ind w:firstLine="0"/>
              <w:jc w:val="both"/>
              <w:rPr>
                <w:rFonts w:ascii="Times New Roman" w:hAnsi="Times New Roman"/>
                <w:color w:val="000000"/>
                <w:sz w:val="24"/>
                <w:szCs w:val="24"/>
              </w:rPr>
            </w:pPr>
            <w:r>
              <w:rPr>
                <w:rFonts w:ascii="Times New Roman" w:hAnsi="Times New Roman"/>
                <w:sz w:val="24"/>
                <w:szCs w:val="24"/>
              </w:rPr>
              <w:t>А</w:t>
            </w:r>
            <w:r w:rsidR="00340308" w:rsidRPr="00340308">
              <w:rPr>
                <w:rFonts w:ascii="Times New Roman" w:hAnsi="Times New Roman"/>
                <w:sz w:val="24"/>
                <w:szCs w:val="24"/>
              </w:rPr>
              <w:t>наліз фінансово-</w:t>
            </w:r>
            <w:r>
              <w:rPr>
                <w:rFonts w:ascii="Times New Roman" w:hAnsi="Times New Roman"/>
                <w:sz w:val="24"/>
                <w:szCs w:val="24"/>
              </w:rPr>
              <w:t>господарської діяльності</w:t>
            </w:r>
            <w:r w:rsidR="0075571B">
              <w:rPr>
                <w:rFonts w:ascii="Times New Roman" w:hAnsi="Times New Roman"/>
                <w:sz w:val="24"/>
                <w:szCs w:val="24"/>
              </w:rPr>
              <w:t xml:space="preserve"> підприємств.</w:t>
            </w:r>
            <w:r w:rsidR="00340308" w:rsidRPr="00340308">
              <w:rPr>
                <w:rFonts w:ascii="Times New Roman" w:hAnsi="Times New Roman"/>
                <w:sz w:val="24"/>
                <w:szCs w:val="24"/>
              </w:rPr>
              <w:t xml:space="preserve"> </w:t>
            </w:r>
            <w:r w:rsidR="001A7D76">
              <w:rPr>
                <w:rFonts w:ascii="Times New Roman" w:hAnsi="Times New Roman"/>
                <w:sz w:val="24"/>
                <w:szCs w:val="24"/>
              </w:rPr>
              <w:t xml:space="preserve">Оперативний контроль за </w:t>
            </w:r>
            <w:r w:rsidR="001A7D76" w:rsidRPr="001A7D76">
              <w:rPr>
                <w:rFonts w:ascii="Times New Roman" w:hAnsi="Times New Roman"/>
                <w:bCs/>
                <w:sz w:val="24"/>
                <w:szCs w:val="24"/>
              </w:rPr>
              <w:t>складання</w:t>
            </w:r>
            <w:r w:rsidR="001A7D76">
              <w:rPr>
                <w:rFonts w:ascii="Times New Roman" w:hAnsi="Times New Roman"/>
                <w:bCs/>
                <w:sz w:val="24"/>
                <w:szCs w:val="24"/>
              </w:rPr>
              <w:t>м</w:t>
            </w:r>
            <w:r w:rsidR="001A7D76" w:rsidRPr="001A7D76">
              <w:rPr>
                <w:rFonts w:ascii="Times New Roman" w:hAnsi="Times New Roman"/>
                <w:bCs/>
                <w:sz w:val="24"/>
                <w:szCs w:val="24"/>
              </w:rPr>
              <w:t>, затвердження</w:t>
            </w:r>
            <w:r w:rsidR="001A7D76">
              <w:rPr>
                <w:rFonts w:ascii="Times New Roman" w:hAnsi="Times New Roman"/>
                <w:bCs/>
                <w:sz w:val="24"/>
                <w:szCs w:val="24"/>
              </w:rPr>
              <w:t>м</w:t>
            </w:r>
            <w:r w:rsidR="001A7D76" w:rsidRPr="001A7D76">
              <w:rPr>
                <w:rFonts w:ascii="Times New Roman" w:hAnsi="Times New Roman"/>
                <w:bCs/>
                <w:sz w:val="24"/>
                <w:szCs w:val="24"/>
              </w:rPr>
              <w:t xml:space="preserve"> та виконання</w:t>
            </w:r>
            <w:r w:rsidR="001A7D76">
              <w:rPr>
                <w:rFonts w:ascii="Times New Roman" w:hAnsi="Times New Roman"/>
                <w:bCs/>
                <w:sz w:val="24"/>
                <w:szCs w:val="24"/>
              </w:rPr>
              <w:t>м</w:t>
            </w:r>
            <w:r w:rsidR="001A7D76" w:rsidRPr="001A7D76">
              <w:rPr>
                <w:rFonts w:ascii="Times New Roman" w:hAnsi="Times New Roman"/>
                <w:bCs/>
                <w:sz w:val="24"/>
                <w:szCs w:val="24"/>
              </w:rPr>
              <w:t xml:space="preserve"> фінансового плану </w:t>
            </w:r>
            <w:r w:rsidR="001A7D76">
              <w:rPr>
                <w:rFonts w:ascii="Times New Roman" w:hAnsi="Times New Roman"/>
                <w:bCs/>
                <w:sz w:val="24"/>
                <w:szCs w:val="24"/>
              </w:rPr>
              <w:t>підприємств.</w:t>
            </w:r>
            <w:r w:rsidR="001A7D76" w:rsidRPr="00E72BD8">
              <w:rPr>
                <w:bCs/>
                <w:sz w:val="28"/>
                <w:szCs w:val="28"/>
              </w:rPr>
              <w:t xml:space="preserve"> </w:t>
            </w:r>
            <w:r w:rsidR="0075571B">
              <w:rPr>
                <w:rFonts w:ascii="Times New Roman" w:hAnsi="Times New Roman"/>
                <w:sz w:val="24"/>
                <w:szCs w:val="24"/>
              </w:rPr>
              <w:t>М</w:t>
            </w:r>
            <w:r w:rsidR="0075571B" w:rsidRPr="00340308">
              <w:rPr>
                <w:rFonts w:ascii="Times New Roman" w:hAnsi="Times New Roman"/>
                <w:sz w:val="24"/>
                <w:szCs w:val="24"/>
              </w:rPr>
              <w:t xml:space="preserve">оніторинг виконання фінансових зобов’язань </w:t>
            </w:r>
            <w:r w:rsidR="0075571B">
              <w:rPr>
                <w:rFonts w:ascii="Times New Roman" w:hAnsi="Times New Roman"/>
                <w:sz w:val="24"/>
                <w:szCs w:val="24"/>
              </w:rPr>
              <w:t xml:space="preserve">та регіональних програм </w:t>
            </w:r>
            <w:r w:rsidR="0075571B" w:rsidRPr="00340308">
              <w:rPr>
                <w:rFonts w:ascii="Times New Roman" w:hAnsi="Times New Roman"/>
                <w:sz w:val="24"/>
                <w:szCs w:val="24"/>
              </w:rPr>
              <w:t>підприємствами</w:t>
            </w:r>
            <w:r w:rsidR="0075571B">
              <w:rPr>
                <w:rFonts w:ascii="Times New Roman" w:hAnsi="Times New Roman"/>
                <w:sz w:val="24"/>
                <w:szCs w:val="24"/>
              </w:rPr>
              <w:t xml:space="preserve">, установами, організаціями. </w:t>
            </w:r>
            <w:r w:rsidR="007812C0">
              <w:rPr>
                <w:rFonts w:ascii="Times New Roman" w:hAnsi="Times New Roman"/>
                <w:sz w:val="24"/>
                <w:szCs w:val="24"/>
              </w:rPr>
              <w:t>Розгляд та надання пропозицій щодо погодження пр</w:t>
            </w:r>
            <w:r w:rsidR="00717EDC">
              <w:rPr>
                <w:rFonts w:ascii="Times New Roman" w:hAnsi="Times New Roman"/>
                <w:sz w:val="24"/>
                <w:szCs w:val="24"/>
              </w:rPr>
              <w:t>оектів програм соціально-еконо</w:t>
            </w:r>
            <w:r w:rsidR="007812C0">
              <w:rPr>
                <w:rFonts w:ascii="Times New Roman" w:hAnsi="Times New Roman"/>
                <w:sz w:val="24"/>
                <w:szCs w:val="24"/>
              </w:rPr>
              <w:t>мічного розвитку сіл, селищ, міст регіону.</w:t>
            </w:r>
            <w:r w:rsidR="00293002">
              <w:rPr>
                <w:rFonts w:ascii="Times New Roman" w:hAnsi="Times New Roman"/>
                <w:sz w:val="24"/>
                <w:szCs w:val="24"/>
              </w:rPr>
              <w:t xml:space="preserve"> </w:t>
            </w:r>
            <w:r w:rsidR="00AE5F48">
              <w:rPr>
                <w:rFonts w:ascii="Times New Roman" w:hAnsi="Times New Roman"/>
                <w:sz w:val="24"/>
                <w:szCs w:val="24"/>
              </w:rPr>
              <w:t>Підготовка висновків та надання пропозицій щодо доцільності реформування, реорганізації, ліквідації та створення нових комунальних підприємств, установ закладів, затвердження їх положень, статутів, надання кредитних ресурсів, позичок, застав. Перевірка розрахунку орендної плати та надання пропозицій щодо погодження.</w:t>
            </w:r>
            <w:r w:rsidR="005F4EB0">
              <w:rPr>
                <w:rFonts w:ascii="Times New Roman" w:hAnsi="Times New Roman"/>
                <w:sz w:val="24"/>
                <w:szCs w:val="24"/>
              </w:rPr>
              <w:t xml:space="preserve"> </w:t>
            </w:r>
            <w:r w:rsidR="00AE5F48">
              <w:rPr>
                <w:rFonts w:ascii="Times New Roman" w:hAnsi="Times New Roman"/>
                <w:sz w:val="24"/>
                <w:szCs w:val="24"/>
              </w:rPr>
              <w:t>розміру орендної плати.</w:t>
            </w:r>
          </w:p>
        </w:tc>
      </w:tr>
      <w:tr w:rsidR="001F3153" w:rsidRPr="004652C0" w:rsidTr="001935A9">
        <w:tc>
          <w:tcPr>
            <w:tcW w:w="3652" w:type="dxa"/>
            <w:gridSpan w:val="2"/>
            <w:shd w:val="clear" w:color="auto" w:fill="auto"/>
          </w:tcPr>
          <w:p w:rsidR="001F3153" w:rsidRPr="004652C0" w:rsidRDefault="001F3153" w:rsidP="001935A9">
            <w:pPr>
              <w:spacing w:before="120" w:line="276" w:lineRule="auto"/>
              <w:rPr>
                <w:color w:val="000000"/>
              </w:rPr>
            </w:pPr>
            <w:r w:rsidRPr="004652C0">
              <w:rPr>
                <w:color w:val="000000"/>
              </w:rPr>
              <w:t xml:space="preserve">Умови оплати праці </w:t>
            </w:r>
          </w:p>
        </w:tc>
        <w:tc>
          <w:tcPr>
            <w:tcW w:w="5812" w:type="dxa"/>
            <w:gridSpan w:val="2"/>
            <w:shd w:val="clear" w:color="auto" w:fill="auto"/>
          </w:tcPr>
          <w:p w:rsidR="001F3153" w:rsidRPr="00067000" w:rsidRDefault="001935A9" w:rsidP="002C1C0A">
            <w:pPr>
              <w:pStyle w:val="a3"/>
              <w:spacing w:before="0" w:line="276" w:lineRule="auto"/>
              <w:ind w:firstLine="0"/>
              <w:jc w:val="both"/>
              <w:rPr>
                <w:rFonts w:ascii="Times New Roman" w:hAnsi="Times New Roman"/>
                <w:color w:val="000000"/>
                <w:sz w:val="24"/>
                <w:szCs w:val="24"/>
              </w:rPr>
            </w:pPr>
            <w:r w:rsidRPr="00067000">
              <w:rPr>
                <w:rFonts w:ascii="Times New Roman" w:hAnsi="Times New Roman"/>
                <w:sz w:val="24"/>
                <w:szCs w:val="24"/>
              </w:rPr>
              <w:t>посадовий оклад – 3</w:t>
            </w:r>
            <w:r w:rsidR="009A7D2B">
              <w:rPr>
                <w:rFonts w:ascii="Times New Roman" w:hAnsi="Times New Roman"/>
                <w:sz w:val="24"/>
                <w:szCs w:val="24"/>
                <w:lang w:val="ru-RU"/>
              </w:rPr>
              <w:t>801</w:t>
            </w:r>
            <w:r w:rsidRPr="00067000">
              <w:rPr>
                <w:rFonts w:ascii="Times New Roman" w:hAnsi="Times New Roman"/>
                <w:sz w:val="24"/>
                <w:szCs w:val="24"/>
              </w:rPr>
              <w:t xml:space="preserve"> грн.,</w:t>
            </w:r>
            <w:r>
              <w:rPr>
                <w:rFonts w:ascii="Times New Roman" w:hAnsi="Times New Roman"/>
                <w:sz w:val="24"/>
                <w:szCs w:val="24"/>
              </w:rPr>
              <w:t xml:space="preserve"> </w:t>
            </w:r>
            <w:r w:rsidRPr="00067000">
              <w:rPr>
                <w:rFonts w:ascii="Times New Roman" w:hAnsi="Times New Roman"/>
                <w:sz w:val="24"/>
                <w:szCs w:val="24"/>
              </w:rPr>
              <w:t xml:space="preserve">надбавка за вислугу років (за наявності стажу державної служби), </w:t>
            </w:r>
            <w:r w:rsidRPr="005E264F">
              <w:rPr>
                <w:rFonts w:ascii="Times New Roman" w:hAnsi="Times New Roman"/>
                <w:color w:val="000000"/>
                <w:sz w:val="24"/>
                <w:szCs w:val="24"/>
                <w:shd w:val="clear" w:color="auto" w:fill="FFFFFF"/>
              </w:rPr>
              <w:t>надбавка до посадового окладу за ранг відповідно до постанови Кабінету Міністрів України від 06.04.2016 № 292 «Деякі питання оплати праці державних службовців»</w:t>
            </w:r>
            <w:r w:rsidR="009F35B9">
              <w:rPr>
                <w:rFonts w:ascii="Times New Roman" w:hAnsi="Times New Roman"/>
                <w:color w:val="000000"/>
                <w:sz w:val="24"/>
                <w:szCs w:val="24"/>
                <w:shd w:val="clear" w:color="auto" w:fill="FFFFFF"/>
              </w:rPr>
              <w:t xml:space="preserve">, </w:t>
            </w:r>
            <w:r w:rsidR="009F35B9" w:rsidRPr="00DC65AA">
              <w:rPr>
                <w:rFonts w:ascii="Times New Roman" w:hAnsi="Times New Roman"/>
                <w:sz w:val="24"/>
                <w:szCs w:val="27"/>
              </w:rPr>
              <w:t>премія – встановлюється індивідуально в залежності від стажу державної служби та результатів роботи за місяць</w:t>
            </w:r>
            <w:r w:rsidR="009F35B9">
              <w:rPr>
                <w:rFonts w:ascii="Times New Roman" w:hAnsi="Times New Roman"/>
                <w:sz w:val="24"/>
                <w:szCs w:val="27"/>
              </w:rPr>
              <w:t>.</w:t>
            </w:r>
          </w:p>
        </w:tc>
      </w:tr>
      <w:tr w:rsidR="001F3153" w:rsidRPr="004652C0" w:rsidTr="001935A9">
        <w:tc>
          <w:tcPr>
            <w:tcW w:w="3652" w:type="dxa"/>
            <w:gridSpan w:val="2"/>
            <w:shd w:val="clear" w:color="auto" w:fill="auto"/>
          </w:tcPr>
          <w:p w:rsidR="001F3153" w:rsidRPr="004652C0" w:rsidRDefault="001F3153" w:rsidP="001935A9">
            <w:pPr>
              <w:spacing w:before="120" w:line="276" w:lineRule="auto"/>
              <w:rPr>
                <w:color w:val="000000"/>
              </w:rPr>
            </w:pPr>
            <w:r w:rsidRPr="004652C0">
              <w:rPr>
                <w:color w:val="000000"/>
              </w:rPr>
              <w:t>Інформація про строковість чи безстроковість призначення на посаду</w:t>
            </w:r>
          </w:p>
        </w:tc>
        <w:tc>
          <w:tcPr>
            <w:tcW w:w="5812" w:type="dxa"/>
            <w:gridSpan w:val="2"/>
            <w:shd w:val="clear" w:color="auto" w:fill="auto"/>
          </w:tcPr>
          <w:p w:rsidR="001F3153" w:rsidRPr="009A7D2B" w:rsidRDefault="009F35B9" w:rsidP="009A7D2B">
            <w:pPr>
              <w:pStyle w:val="a3"/>
              <w:spacing w:line="276" w:lineRule="auto"/>
              <w:ind w:firstLine="0"/>
              <w:jc w:val="both"/>
              <w:rPr>
                <w:rFonts w:ascii="Times New Roman" w:hAnsi="Times New Roman"/>
                <w:color w:val="000000"/>
                <w:sz w:val="24"/>
                <w:szCs w:val="24"/>
              </w:rPr>
            </w:pPr>
            <w:r w:rsidRPr="00067000">
              <w:rPr>
                <w:rFonts w:ascii="Times New Roman" w:hAnsi="Times New Roman"/>
                <w:color w:val="000000"/>
                <w:sz w:val="24"/>
                <w:szCs w:val="24"/>
              </w:rPr>
              <w:t>безстрокове призначення на посаду</w:t>
            </w:r>
          </w:p>
        </w:tc>
      </w:tr>
      <w:tr w:rsidR="009A7D2B" w:rsidRPr="004652C0" w:rsidTr="001935A9">
        <w:tc>
          <w:tcPr>
            <w:tcW w:w="3652" w:type="dxa"/>
            <w:gridSpan w:val="2"/>
            <w:shd w:val="clear" w:color="auto" w:fill="auto"/>
          </w:tcPr>
          <w:p w:rsidR="009A7D2B" w:rsidRPr="004652C0" w:rsidRDefault="009A7D2B" w:rsidP="001935A9">
            <w:pPr>
              <w:spacing w:before="120" w:line="276" w:lineRule="auto"/>
              <w:rPr>
                <w:color w:val="000000"/>
              </w:rPr>
            </w:pPr>
            <w:r w:rsidRPr="004652C0">
              <w:rPr>
                <w:color w:val="000000"/>
              </w:rPr>
              <w:t>Перелік документів, необхідних для участі в конкурсі, та строк їх подання</w:t>
            </w:r>
          </w:p>
        </w:tc>
        <w:tc>
          <w:tcPr>
            <w:tcW w:w="5812" w:type="dxa"/>
            <w:gridSpan w:val="2"/>
            <w:shd w:val="clear" w:color="auto" w:fill="auto"/>
          </w:tcPr>
          <w:p w:rsidR="009A7D2B" w:rsidRPr="00D821C4" w:rsidRDefault="009A7D2B" w:rsidP="00FE43BA">
            <w:pPr>
              <w:shd w:val="clear" w:color="auto" w:fill="FFFFFF"/>
              <w:spacing w:line="276" w:lineRule="auto"/>
              <w:ind w:firstLine="450"/>
              <w:jc w:val="both"/>
              <w:textAlignment w:val="baseline"/>
              <w:rPr>
                <w:color w:val="000000"/>
                <w:bdr w:val="none" w:sz="0" w:space="0" w:color="auto" w:frame="1"/>
                <w:lang w:eastAsia="uk-UA"/>
              </w:rPr>
            </w:pPr>
            <w:r w:rsidRPr="00D821C4">
              <w:rPr>
                <w:color w:val="000000"/>
                <w:bdr w:val="none" w:sz="0" w:space="0" w:color="auto" w:frame="1"/>
                <w:lang w:eastAsia="uk-UA"/>
              </w:rPr>
              <w:t>1) копія паспорта громадянина України;</w:t>
            </w:r>
          </w:p>
          <w:p w:rsidR="00856B1C" w:rsidRDefault="009A7D2B" w:rsidP="00FE43BA">
            <w:pPr>
              <w:shd w:val="clear" w:color="auto" w:fill="FFFFFF"/>
              <w:spacing w:line="276" w:lineRule="auto"/>
              <w:ind w:firstLine="450"/>
              <w:jc w:val="both"/>
              <w:textAlignment w:val="baseline"/>
              <w:rPr>
                <w:color w:val="000000"/>
                <w:bdr w:val="none" w:sz="0" w:space="0" w:color="auto" w:frame="1"/>
                <w:lang w:eastAsia="uk-UA"/>
              </w:rPr>
            </w:pPr>
            <w:bookmarkStart w:id="0" w:name="n72"/>
            <w:bookmarkEnd w:id="0"/>
            <w:r w:rsidRPr="00D821C4">
              <w:rPr>
                <w:color w:val="000000"/>
                <w:bdr w:val="none" w:sz="0" w:space="0" w:color="auto" w:frame="1"/>
                <w:lang w:eastAsia="uk-UA"/>
              </w:rPr>
              <w:t xml:space="preserve">2) письмова заява про участь у конкурсі із зазначенням основних мотивів </w:t>
            </w:r>
            <w:r w:rsidR="00217690">
              <w:rPr>
                <w:color w:val="000000"/>
                <w:bdr w:val="none" w:sz="0" w:space="0" w:color="auto" w:frame="1"/>
                <w:lang w:eastAsia="uk-UA"/>
              </w:rPr>
              <w:t>що</w:t>
            </w:r>
            <w:r w:rsidRPr="00D821C4">
              <w:rPr>
                <w:color w:val="000000"/>
                <w:bdr w:val="none" w:sz="0" w:space="0" w:color="auto" w:frame="1"/>
                <w:lang w:eastAsia="uk-UA"/>
              </w:rPr>
              <w:t>до зайняття посади</w:t>
            </w:r>
          </w:p>
          <w:p w:rsidR="00856B1C" w:rsidRDefault="00856B1C" w:rsidP="00FE43BA">
            <w:pPr>
              <w:shd w:val="clear" w:color="auto" w:fill="FFFFFF"/>
              <w:spacing w:line="276" w:lineRule="auto"/>
              <w:ind w:firstLine="450"/>
              <w:jc w:val="both"/>
              <w:textAlignment w:val="baseline"/>
              <w:rPr>
                <w:color w:val="000000"/>
                <w:bdr w:val="none" w:sz="0" w:space="0" w:color="auto" w:frame="1"/>
                <w:lang w:eastAsia="uk-UA"/>
              </w:rPr>
            </w:pPr>
          </w:p>
          <w:p w:rsidR="00CE6CBC" w:rsidRDefault="00CE6CBC" w:rsidP="00FE43BA">
            <w:pPr>
              <w:shd w:val="clear" w:color="auto" w:fill="FFFFFF"/>
              <w:spacing w:line="276" w:lineRule="auto"/>
              <w:ind w:firstLine="450"/>
              <w:jc w:val="both"/>
              <w:textAlignment w:val="baseline"/>
              <w:rPr>
                <w:color w:val="000000"/>
                <w:bdr w:val="none" w:sz="0" w:space="0" w:color="auto" w:frame="1"/>
                <w:lang w:eastAsia="uk-UA"/>
              </w:rPr>
            </w:pPr>
          </w:p>
          <w:p w:rsidR="00856B1C" w:rsidRDefault="00856B1C" w:rsidP="00856B1C">
            <w:pPr>
              <w:shd w:val="clear" w:color="auto" w:fill="FFFFFF"/>
              <w:spacing w:line="276" w:lineRule="auto"/>
              <w:ind w:firstLine="34"/>
              <w:jc w:val="both"/>
              <w:textAlignment w:val="baseline"/>
              <w:rPr>
                <w:color w:val="000000"/>
                <w:bdr w:val="none" w:sz="0" w:space="0" w:color="auto" w:frame="1"/>
                <w:lang w:eastAsia="uk-UA"/>
              </w:rPr>
            </w:pPr>
          </w:p>
          <w:p w:rsidR="009A7D2B" w:rsidRPr="00D821C4" w:rsidRDefault="009A7D2B" w:rsidP="00856B1C">
            <w:pPr>
              <w:shd w:val="clear" w:color="auto" w:fill="FFFFFF"/>
              <w:spacing w:line="276" w:lineRule="auto"/>
              <w:ind w:firstLine="34"/>
              <w:jc w:val="both"/>
              <w:textAlignment w:val="baseline"/>
              <w:rPr>
                <w:color w:val="000000"/>
                <w:bdr w:val="none" w:sz="0" w:space="0" w:color="auto" w:frame="1"/>
                <w:lang w:eastAsia="uk-UA"/>
              </w:rPr>
            </w:pPr>
            <w:r w:rsidRPr="00D821C4">
              <w:rPr>
                <w:color w:val="000000"/>
                <w:bdr w:val="none" w:sz="0" w:space="0" w:color="auto" w:frame="1"/>
                <w:lang w:eastAsia="uk-UA"/>
              </w:rPr>
              <w:lastRenderedPageBreak/>
              <w:t>державної служби, до якої додається резюме у довільній формі;</w:t>
            </w:r>
          </w:p>
          <w:p w:rsidR="009A7D2B" w:rsidRPr="00D821C4" w:rsidRDefault="009A7D2B" w:rsidP="00FE43BA">
            <w:pPr>
              <w:shd w:val="clear" w:color="auto" w:fill="FFFFFF"/>
              <w:spacing w:line="276" w:lineRule="auto"/>
              <w:ind w:firstLine="450"/>
              <w:jc w:val="both"/>
              <w:textAlignment w:val="baseline"/>
              <w:rPr>
                <w:color w:val="000000"/>
                <w:bdr w:val="none" w:sz="0" w:space="0" w:color="auto" w:frame="1"/>
                <w:lang w:eastAsia="uk-UA"/>
              </w:rPr>
            </w:pPr>
            <w:bookmarkStart w:id="1" w:name="n73"/>
            <w:bookmarkEnd w:id="1"/>
            <w:r w:rsidRPr="00D821C4">
              <w:rPr>
                <w:color w:val="000000"/>
                <w:bdr w:val="none" w:sz="0" w:space="0" w:color="auto" w:frame="1"/>
                <w:lang w:eastAsia="uk-UA"/>
              </w:rPr>
              <w:t>3) письмова заява, в якій особа повідомляє, що до неї не застосовуються заборони, визначені частиною </w:t>
            </w:r>
            <w:hyperlink r:id="rId6" w:anchor="n13" w:tgtFrame="_blank" w:history="1">
              <w:r w:rsidRPr="00D821C4">
                <w:rPr>
                  <w:bdr w:val="none" w:sz="0" w:space="0" w:color="auto" w:frame="1"/>
                  <w:lang w:eastAsia="uk-UA"/>
                </w:rPr>
                <w:t>третьою</w:t>
              </w:r>
            </w:hyperlink>
            <w:r w:rsidRPr="00D821C4">
              <w:rPr>
                <w:bdr w:val="none" w:sz="0" w:space="0" w:color="auto" w:frame="1"/>
                <w:lang w:eastAsia="uk-UA"/>
              </w:rPr>
              <w:t> або </w:t>
            </w:r>
            <w:hyperlink r:id="rId7" w:anchor="n14" w:tgtFrame="_blank" w:history="1">
              <w:r w:rsidRPr="00D821C4">
                <w:rPr>
                  <w:bdr w:val="none" w:sz="0" w:space="0" w:color="auto" w:frame="1"/>
                  <w:lang w:eastAsia="uk-UA"/>
                </w:rPr>
                <w:t>четвертою</w:t>
              </w:r>
            </w:hyperlink>
            <w:r w:rsidRPr="00D821C4">
              <w:rPr>
                <w:color w:val="000000"/>
                <w:bdr w:val="none" w:sz="0" w:space="0" w:color="auto" w:frame="1"/>
                <w:lang w:eastAsia="uk-UA"/>
              </w:rPr>
              <w:t> статті 1 Закону України “Про очищення влади”, та надає згоду на проходження перевірки та оприлюднення відомостей стосовно особи відповідно до зазначеного Закону або копію довідки встановленої форми про результати такої перевірки;</w:t>
            </w:r>
          </w:p>
          <w:p w:rsidR="009A7D2B" w:rsidRPr="00D821C4" w:rsidRDefault="009A7D2B" w:rsidP="00FE43BA">
            <w:pPr>
              <w:shd w:val="clear" w:color="auto" w:fill="FFFFFF"/>
              <w:spacing w:line="276" w:lineRule="auto"/>
              <w:ind w:firstLine="450"/>
              <w:jc w:val="both"/>
              <w:textAlignment w:val="baseline"/>
              <w:rPr>
                <w:color w:val="000000"/>
                <w:bdr w:val="none" w:sz="0" w:space="0" w:color="auto" w:frame="1"/>
                <w:lang w:eastAsia="uk-UA"/>
              </w:rPr>
            </w:pPr>
            <w:bookmarkStart w:id="2" w:name="n74"/>
            <w:bookmarkEnd w:id="2"/>
            <w:r w:rsidRPr="00D821C4">
              <w:rPr>
                <w:color w:val="000000"/>
                <w:bdr w:val="none" w:sz="0" w:space="0" w:color="auto" w:frame="1"/>
                <w:lang w:eastAsia="uk-UA"/>
              </w:rPr>
              <w:t xml:space="preserve">4) </w:t>
            </w:r>
            <w:r w:rsidRPr="00D821C4">
              <w:t>копії документів про освіту, підвищення кваліфікації, присвоєння вченого звання, присудження наукового ступеня</w:t>
            </w:r>
            <w:r w:rsidRPr="00D821C4">
              <w:rPr>
                <w:color w:val="000000"/>
                <w:bdr w:val="none" w:sz="0" w:space="0" w:color="auto" w:frame="1"/>
                <w:lang w:eastAsia="uk-UA"/>
              </w:rPr>
              <w:t>;</w:t>
            </w:r>
          </w:p>
          <w:p w:rsidR="00505681" w:rsidRDefault="009A7D2B" w:rsidP="00FE43BA">
            <w:pPr>
              <w:shd w:val="clear" w:color="auto" w:fill="FFFFFF"/>
              <w:spacing w:line="276" w:lineRule="auto"/>
              <w:ind w:firstLine="450"/>
              <w:jc w:val="both"/>
              <w:textAlignment w:val="baseline"/>
              <w:rPr>
                <w:color w:val="000000"/>
                <w:bdr w:val="none" w:sz="0" w:space="0" w:color="auto" w:frame="1"/>
                <w:lang w:eastAsia="uk-UA"/>
              </w:rPr>
            </w:pPr>
            <w:bookmarkStart w:id="3" w:name="n75"/>
            <w:bookmarkEnd w:id="3"/>
            <w:r w:rsidRPr="00D821C4">
              <w:rPr>
                <w:color w:val="000000"/>
                <w:bdr w:val="none" w:sz="0" w:space="0" w:color="auto" w:frame="1"/>
                <w:lang w:eastAsia="uk-UA"/>
              </w:rPr>
              <w:t xml:space="preserve">5) </w:t>
            </w:r>
            <w:bookmarkStart w:id="4" w:name="n76"/>
            <w:bookmarkEnd w:id="4"/>
            <w:r w:rsidR="00505681">
              <w:rPr>
                <w:color w:val="000000"/>
                <w:bdr w:val="none" w:sz="0" w:space="0" w:color="auto" w:frame="1"/>
                <w:lang w:eastAsia="uk-UA"/>
              </w:rPr>
              <w:t>посвідчення атестації щодо вільного володіння державної мови;</w:t>
            </w:r>
          </w:p>
          <w:p w:rsidR="009A7D2B" w:rsidRPr="002C74CD" w:rsidRDefault="00505681" w:rsidP="00FE43BA">
            <w:pPr>
              <w:shd w:val="clear" w:color="auto" w:fill="FFFFFF"/>
              <w:spacing w:line="276" w:lineRule="auto"/>
              <w:ind w:firstLine="450"/>
              <w:jc w:val="both"/>
              <w:textAlignment w:val="baseline"/>
              <w:rPr>
                <w:color w:val="000000"/>
                <w:bdr w:val="none" w:sz="0" w:space="0" w:color="auto" w:frame="1"/>
                <w:lang w:eastAsia="uk-UA"/>
              </w:rPr>
            </w:pPr>
            <w:r>
              <w:rPr>
                <w:color w:val="000000"/>
                <w:bdr w:val="none" w:sz="0" w:space="0" w:color="auto" w:frame="1"/>
                <w:lang w:eastAsia="uk-UA"/>
              </w:rPr>
              <w:t xml:space="preserve">6) </w:t>
            </w:r>
            <w:r w:rsidR="009A7D2B" w:rsidRPr="00D821C4">
              <w:rPr>
                <w:color w:val="000000"/>
                <w:bdr w:val="none" w:sz="0" w:space="0" w:color="auto" w:frame="1"/>
                <w:lang w:eastAsia="uk-UA"/>
              </w:rPr>
              <w:t xml:space="preserve">заповнена особова картка встановленого </w:t>
            </w:r>
            <w:r w:rsidR="009A7D2B" w:rsidRPr="002C74CD">
              <w:rPr>
                <w:color w:val="000000"/>
                <w:bdr w:val="none" w:sz="0" w:space="0" w:color="auto" w:frame="1"/>
                <w:lang w:eastAsia="uk-UA"/>
              </w:rPr>
              <w:t>зразка;</w:t>
            </w:r>
          </w:p>
          <w:p w:rsidR="002C74CD" w:rsidRPr="002C74CD" w:rsidRDefault="00505681" w:rsidP="00FE43BA">
            <w:pPr>
              <w:shd w:val="clear" w:color="auto" w:fill="FFFFFF"/>
              <w:spacing w:line="276" w:lineRule="auto"/>
              <w:ind w:firstLine="450"/>
              <w:jc w:val="both"/>
              <w:textAlignment w:val="baseline"/>
              <w:rPr>
                <w:color w:val="000000"/>
                <w:bdr w:val="none" w:sz="0" w:space="0" w:color="auto" w:frame="1"/>
                <w:lang w:eastAsia="uk-UA"/>
              </w:rPr>
            </w:pPr>
            <w:r>
              <w:rPr>
                <w:color w:val="000000"/>
                <w:bdr w:val="none" w:sz="0" w:space="0" w:color="auto" w:frame="1"/>
                <w:lang w:eastAsia="uk-UA"/>
              </w:rPr>
              <w:t>7</w:t>
            </w:r>
            <w:r w:rsidR="002C74CD" w:rsidRPr="002C74CD">
              <w:rPr>
                <w:color w:val="000000"/>
                <w:bdr w:val="none" w:sz="0" w:space="0" w:color="auto" w:frame="1"/>
                <w:lang w:eastAsia="uk-UA"/>
              </w:rPr>
              <w:t xml:space="preserve">) </w:t>
            </w:r>
            <w:r w:rsidR="002C74CD" w:rsidRPr="002C74CD">
              <w:rPr>
                <w:color w:val="000000"/>
                <w:shd w:val="clear" w:color="auto" w:fill="FFFFFF"/>
              </w:rPr>
              <w:t>декларація особи, уповноваженої на виконання функцій держави або місцевого самоврядування, за минулий рік.</w:t>
            </w:r>
          </w:p>
          <w:p w:rsidR="009A7D2B" w:rsidRPr="00D821C4" w:rsidRDefault="009A7D2B" w:rsidP="00FE43BA">
            <w:pPr>
              <w:pStyle w:val="a5"/>
              <w:spacing w:after="0" w:line="240" w:lineRule="auto"/>
              <w:ind w:left="34" w:firstLine="391"/>
              <w:jc w:val="both"/>
              <w:rPr>
                <w:rFonts w:ascii="Times New Roman" w:hAnsi="Times New Roman"/>
                <w:color w:val="000000"/>
                <w:sz w:val="24"/>
                <w:szCs w:val="24"/>
                <w:lang w:val="uk-UA"/>
              </w:rPr>
            </w:pPr>
            <w:bookmarkStart w:id="5" w:name="n77"/>
            <w:bookmarkEnd w:id="5"/>
            <w:r w:rsidRPr="002C74CD">
              <w:rPr>
                <w:rFonts w:ascii="Times New Roman" w:eastAsia="Times New Roman" w:hAnsi="Times New Roman" w:cs="Times New Roman"/>
                <w:sz w:val="24"/>
                <w:szCs w:val="24"/>
                <w:lang w:val="uk-UA" w:eastAsia="ru-RU"/>
              </w:rPr>
              <w:t>Строк подання документів – 15 календарних</w:t>
            </w:r>
            <w:r w:rsidRPr="00D821C4">
              <w:rPr>
                <w:rFonts w:ascii="Times New Roman" w:eastAsia="Times New Roman" w:hAnsi="Times New Roman" w:cs="Times New Roman"/>
                <w:sz w:val="24"/>
                <w:szCs w:val="24"/>
                <w:lang w:val="uk-UA" w:eastAsia="ru-RU"/>
              </w:rPr>
              <w:t xml:space="preserve"> днів з дня оприлюднення інформації про проведення конкурсу на офіційному сайті Національного агентства з питань державної служби.</w:t>
            </w:r>
          </w:p>
        </w:tc>
      </w:tr>
      <w:tr w:rsidR="009A7D2B" w:rsidRPr="004652C0" w:rsidTr="006F4A1B">
        <w:tc>
          <w:tcPr>
            <w:tcW w:w="3652" w:type="dxa"/>
            <w:gridSpan w:val="2"/>
            <w:shd w:val="clear" w:color="auto" w:fill="auto"/>
          </w:tcPr>
          <w:p w:rsidR="009A7D2B" w:rsidRPr="004652C0" w:rsidRDefault="009A7D2B" w:rsidP="006F4A1B">
            <w:pPr>
              <w:spacing w:before="120" w:line="276" w:lineRule="auto"/>
              <w:rPr>
                <w:color w:val="000000"/>
              </w:rPr>
            </w:pPr>
            <w:r w:rsidRPr="004652C0">
              <w:rPr>
                <w:color w:val="000000"/>
              </w:rPr>
              <w:lastRenderedPageBreak/>
              <w:t>Дата, час і місце проведення конкурсу</w:t>
            </w:r>
          </w:p>
        </w:tc>
        <w:tc>
          <w:tcPr>
            <w:tcW w:w="5812" w:type="dxa"/>
            <w:gridSpan w:val="2"/>
            <w:shd w:val="clear" w:color="auto" w:fill="auto"/>
          </w:tcPr>
          <w:p w:rsidR="009A7D2B" w:rsidRPr="00D821C4" w:rsidRDefault="009A7D2B" w:rsidP="00FE43BA">
            <w:pPr>
              <w:pStyle w:val="a3"/>
              <w:ind w:firstLine="0"/>
              <w:jc w:val="both"/>
              <w:rPr>
                <w:rFonts w:ascii="Times New Roman" w:hAnsi="Times New Roman"/>
                <w:color w:val="000000"/>
                <w:sz w:val="24"/>
                <w:szCs w:val="24"/>
              </w:rPr>
            </w:pPr>
            <w:r>
              <w:rPr>
                <w:rFonts w:ascii="Times New Roman" w:hAnsi="Times New Roman"/>
                <w:color w:val="000000"/>
                <w:sz w:val="24"/>
                <w:szCs w:val="24"/>
                <w:lang w:val="ru-RU"/>
              </w:rPr>
              <w:t xml:space="preserve">11 </w:t>
            </w:r>
            <w:proofErr w:type="spellStart"/>
            <w:r w:rsidR="00505681">
              <w:rPr>
                <w:rFonts w:ascii="Times New Roman" w:hAnsi="Times New Roman"/>
                <w:color w:val="000000"/>
                <w:sz w:val="24"/>
                <w:szCs w:val="24"/>
                <w:lang w:val="ru-RU"/>
              </w:rPr>
              <w:t>липня</w:t>
            </w:r>
            <w:proofErr w:type="spellEnd"/>
            <w:r w:rsidRPr="00D821C4">
              <w:rPr>
                <w:rFonts w:ascii="Times New Roman" w:hAnsi="Times New Roman"/>
                <w:color w:val="000000"/>
                <w:sz w:val="24"/>
                <w:szCs w:val="24"/>
              </w:rPr>
              <w:t xml:space="preserve"> 201</w:t>
            </w:r>
            <w:r>
              <w:rPr>
                <w:rFonts w:ascii="Times New Roman" w:hAnsi="Times New Roman"/>
                <w:color w:val="000000"/>
                <w:sz w:val="24"/>
                <w:szCs w:val="24"/>
                <w:lang w:val="ru-RU"/>
              </w:rPr>
              <w:t>7</w:t>
            </w:r>
            <w:r w:rsidRPr="00D821C4">
              <w:rPr>
                <w:rFonts w:ascii="Times New Roman" w:hAnsi="Times New Roman"/>
                <w:color w:val="000000"/>
                <w:sz w:val="24"/>
                <w:szCs w:val="24"/>
              </w:rPr>
              <w:t xml:space="preserve"> року об 11.00 </w:t>
            </w:r>
          </w:p>
          <w:p w:rsidR="009A7D2B" w:rsidRPr="00D821C4" w:rsidRDefault="009A7D2B" w:rsidP="00FE43BA">
            <w:pPr>
              <w:pStyle w:val="a3"/>
              <w:ind w:firstLine="0"/>
              <w:jc w:val="both"/>
              <w:rPr>
                <w:rFonts w:ascii="Times New Roman" w:hAnsi="Times New Roman"/>
                <w:color w:val="000000"/>
                <w:sz w:val="24"/>
                <w:szCs w:val="24"/>
              </w:rPr>
            </w:pPr>
            <w:r w:rsidRPr="00D821C4">
              <w:rPr>
                <w:rFonts w:ascii="Times New Roman" w:hAnsi="Times New Roman"/>
                <w:color w:val="000000"/>
                <w:sz w:val="24"/>
                <w:szCs w:val="24"/>
              </w:rPr>
              <w:t>м. Краматорськ, вул. Б. Хмельницького, 6</w:t>
            </w:r>
          </w:p>
        </w:tc>
      </w:tr>
      <w:tr w:rsidR="009A7D2B" w:rsidRPr="004652C0" w:rsidTr="001935A9">
        <w:tc>
          <w:tcPr>
            <w:tcW w:w="3652" w:type="dxa"/>
            <w:gridSpan w:val="2"/>
            <w:shd w:val="clear" w:color="auto" w:fill="auto"/>
          </w:tcPr>
          <w:p w:rsidR="009A7D2B" w:rsidRPr="004652C0" w:rsidRDefault="009A7D2B" w:rsidP="001935A9">
            <w:pPr>
              <w:spacing w:before="120" w:line="276" w:lineRule="auto"/>
              <w:rPr>
                <w:color w:val="000000"/>
              </w:rPr>
            </w:pPr>
            <w:r w:rsidRPr="004652C0">
              <w:rPr>
                <w:color w:val="000000"/>
              </w:rPr>
              <w:t>Прізвище, ім</w:t>
            </w:r>
            <w:r w:rsidRPr="004652C0">
              <w:t>’</w:t>
            </w:r>
            <w:r w:rsidRPr="004652C0">
              <w:rPr>
                <w:color w:val="000000"/>
              </w:rPr>
              <w:t>я та по батькові, номер телефону та адреса електронної пошти особи, яка надає додаткову інформацію з питань проведення конкурсу</w:t>
            </w:r>
          </w:p>
        </w:tc>
        <w:tc>
          <w:tcPr>
            <w:tcW w:w="5812" w:type="dxa"/>
            <w:gridSpan w:val="2"/>
            <w:shd w:val="clear" w:color="auto" w:fill="auto"/>
          </w:tcPr>
          <w:p w:rsidR="00D93021" w:rsidRDefault="002C74CD" w:rsidP="00FE43BA">
            <w:pPr>
              <w:pStyle w:val="a3"/>
              <w:ind w:firstLine="0"/>
              <w:jc w:val="both"/>
              <w:rPr>
                <w:rFonts w:ascii="Times New Roman" w:hAnsi="Times New Roman"/>
                <w:color w:val="000000"/>
                <w:sz w:val="24"/>
                <w:szCs w:val="24"/>
              </w:rPr>
            </w:pPr>
            <w:proofErr w:type="spellStart"/>
            <w:r w:rsidRPr="00D821C4">
              <w:rPr>
                <w:rFonts w:ascii="Times New Roman" w:hAnsi="Times New Roman"/>
                <w:color w:val="000000"/>
                <w:sz w:val="24"/>
                <w:szCs w:val="24"/>
              </w:rPr>
              <w:t>Сикотюк</w:t>
            </w:r>
            <w:proofErr w:type="spellEnd"/>
            <w:r w:rsidRPr="00D821C4">
              <w:rPr>
                <w:rFonts w:ascii="Times New Roman" w:hAnsi="Times New Roman"/>
                <w:color w:val="000000"/>
                <w:sz w:val="24"/>
                <w:szCs w:val="24"/>
              </w:rPr>
              <w:t xml:space="preserve"> Яна Станіславівна</w:t>
            </w:r>
          </w:p>
          <w:p w:rsidR="009A7D2B" w:rsidRPr="00D821C4" w:rsidRDefault="002C74CD" w:rsidP="00FE43BA">
            <w:pPr>
              <w:pStyle w:val="a3"/>
              <w:ind w:firstLine="0"/>
              <w:jc w:val="both"/>
              <w:rPr>
                <w:rFonts w:ascii="Times New Roman" w:hAnsi="Times New Roman"/>
                <w:color w:val="000000"/>
                <w:sz w:val="24"/>
                <w:szCs w:val="24"/>
              </w:rPr>
            </w:pPr>
            <w:r>
              <w:rPr>
                <w:rFonts w:ascii="Times New Roman" w:hAnsi="Times New Roman"/>
                <w:color w:val="000000"/>
                <w:sz w:val="24"/>
                <w:szCs w:val="24"/>
              </w:rPr>
              <w:t>(</w:t>
            </w:r>
            <w:r w:rsidR="009A7D2B" w:rsidRPr="00D821C4">
              <w:rPr>
                <w:rFonts w:ascii="Times New Roman" w:hAnsi="Times New Roman"/>
                <w:color w:val="000000"/>
                <w:sz w:val="24"/>
                <w:szCs w:val="24"/>
              </w:rPr>
              <w:t>06264</w:t>
            </w:r>
            <w:r>
              <w:rPr>
                <w:rFonts w:ascii="Times New Roman" w:hAnsi="Times New Roman"/>
                <w:color w:val="000000"/>
                <w:sz w:val="24"/>
                <w:szCs w:val="24"/>
              </w:rPr>
              <w:t>)</w:t>
            </w:r>
            <w:r w:rsidR="009A7D2B" w:rsidRPr="00D821C4">
              <w:rPr>
                <w:rFonts w:ascii="Times New Roman" w:hAnsi="Times New Roman"/>
                <w:color w:val="000000"/>
                <w:sz w:val="24"/>
                <w:szCs w:val="24"/>
              </w:rPr>
              <w:t xml:space="preserve">3-71-88, </w:t>
            </w:r>
            <w:r w:rsidR="00D93021">
              <w:rPr>
                <w:rFonts w:ascii="Times New Roman" w:hAnsi="Times New Roman"/>
                <w:color w:val="000000"/>
                <w:sz w:val="24"/>
                <w:szCs w:val="24"/>
              </w:rPr>
              <w:t>(</w:t>
            </w:r>
            <w:r w:rsidR="009A7D2B" w:rsidRPr="00D821C4">
              <w:rPr>
                <w:rFonts w:ascii="Times New Roman" w:hAnsi="Times New Roman"/>
                <w:color w:val="000000"/>
                <w:sz w:val="24"/>
                <w:szCs w:val="24"/>
              </w:rPr>
              <w:t>06264</w:t>
            </w:r>
            <w:r w:rsidR="00D93021">
              <w:rPr>
                <w:rFonts w:ascii="Times New Roman" w:hAnsi="Times New Roman"/>
                <w:color w:val="000000"/>
                <w:sz w:val="24"/>
                <w:szCs w:val="24"/>
              </w:rPr>
              <w:t>)</w:t>
            </w:r>
            <w:r w:rsidR="009A7D2B" w:rsidRPr="00D821C4">
              <w:rPr>
                <w:rFonts w:ascii="Times New Roman" w:hAnsi="Times New Roman"/>
                <w:color w:val="000000"/>
                <w:sz w:val="24"/>
                <w:szCs w:val="24"/>
              </w:rPr>
              <w:t xml:space="preserve">5-31-68 </w:t>
            </w:r>
          </w:p>
          <w:p w:rsidR="009A7D2B" w:rsidRPr="00CB65AF" w:rsidRDefault="00CB65AF" w:rsidP="00FE43BA">
            <w:pPr>
              <w:pStyle w:val="a3"/>
              <w:ind w:firstLine="0"/>
              <w:jc w:val="both"/>
              <w:rPr>
                <w:rFonts w:ascii="Times New Roman" w:hAnsi="Times New Roman"/>
                <w:color w:val="000000"/>
                <w:sz w:val="24"/>
                <w:szCs w:val="24"/>
              </w:rPr>
            </w:pPr>
            <w:proofErr w:type="spellStart"/>
            <w:r w:rsidRPr="00CB65AF">
              <w:rPr>
                <w:rFonts w:ascii="Times New Roman" w:hAnsi="Times New Roman"/>
                <w:sz w:val="24"/>
                <w:szCs w:val="24"/>
                <w:lang w:val="en-US"/>
              </w:rPr>
              <w:t>deoda</w:t>
            </w:r>
            <w:proofErr w:type="spellEnd"/>
            <w:r w:rsidRPr="002E0845">
              <w:rPr>
                <w:rFonts w:ascii="Times New Roman" w:hAnsi="Times New Roman"/>
                <w:sz w:val="24"/>
                <w:szCs w:val="24"/>
                <w:lang w:val="ru-RU"/>
              </w:rPr>
              <w:t>@</w:t>
            </w:r>
            <w:proofErr w:type="spellStart"/>
            <w:r w:rsidRPr="00CB65AF">
              <w:rPr>
                <w:rFonts w:ascii="Times New Roman" w:hAnsi="Times New Roman"/>
                <w:sz w:val="24"/>
                <w:szCs w:val="24"/>
                <w:lang w:val="en-US"/>
              </w:rPr>
              <w:t>dn</w:t>
            </w:r>
            <w:proofErr w:type="spellEnd"/>
            <w:r w:rsidRPr="002E0845">
              <w:rPr>
                <w:rFonts w:ascii="Times New Roman" w:hAnsi="Times New Roman"/>
                <w:sz w:val="24"/>
                <w:szCs w:val="24"/>
                <w:lang w:val="ru-RU"/>
              </w:rPr>
              <w:t>.</w:t>
            </w:r>
            <w:proofErr w:type="spellStart"/>
            <w:r w:rsidRPr="00CB65AF">
              <w:rPr>
                <w:rFonts w:ascii="Times New Roman" w:hAnsi="Times New Roman"/>
                <w:sz w:val="24"/>
                <w:szCs w:val="24"/>
                <w:lang w:val="en-US"/>
              </w:rPr>
              <w:t>gov</w:t>
            </w:r>
            <w:proofErr w:type="spellEnd"/>
            <w:r w:rsidRPr="002E0845">
              <w:rPr>
                <w:rFonts w:ascii="Times New Roman" w:hAnsi="Times New Roman"/>
                <w:sz w:val="24"/>
                <w:szCs w:val="24"/>
                <w:lang w:val="ru-RU"/>
              </w:rPr>
              <w:t>.</w:t>
            </w:r>
            <w:proofErr w:type="spellStart"/>
            <w:r w:rsidRPr="00CB65AF">
              <w:rPr>
                <w:rFonts w:ascii="Times New Roman" w:hAnsi="Times New Roman"/>
                <w:sz w:val="24"/>
                <w:szCs w:val="24"/>
                <w:lang w:val="en-US"/>
              </w:rPr>
              <w:t>ua</w:t>
            </w:r>
            <w:proofErr w:type="spellEnd"/>
          </w:p>
        </w:tc>
      </w:tr>
      <w:tr w:rsidR="001F3153" w:rsidRPr="004652C0" w:rsidTr="001935A9">
        <w:tc>
          <w:tcPr>
            <w:tcW w:w="9464" w:type="dxa"/>
            <w:gridSpan w:val="4"/>
            <w:shd w:val="clear" w:color="auto" w:fill="auto"/>
          </w:tcPr>
          <w:p w:rsidR="001F3153" w:rsidRPr="004652C0" w:rsidRDefault="001F3153" w:rsidP="00E91010">
            <w:pPr>
              <w:pStyle w:val="a3"/>
              <w:spacing w:line="276" w:lineRule="auto"/>
              <w:ind w:firstLine="0"/>
              <w:jc w:val="center"/>
              <w:rPr>
                <w:rFonts w:ascii="Times New Roman" w:hAnsi="Times New Roman"/>
                <w:sz w:val="24"/>
                <w:szCs w:val="24"/>
              </w:rPr>
            </w:pPr>
            <w:r w:rsidRPr="004652C0">
              <w:rPr>
                <w:rFonts w:ascii="Times New Roman" w:hAnsi="Times New Roman"/>
                <w:sz w:val="24"/>
                <w:szCs w:val="24"/>
              </w:rPr>
              <w:t>Вимоги до професійної компетентності*</w:t>
            </w:r>
          </w:p>
        </w:tc>
      </w:tr>
      <w:tr w:rsidR="001F3153" w:rsidRPr="004652C0" w:rsidTr="001935A9">
        <w:tc>
          <w:tcPr>
            <w:tcW w:w="9464" w:type="dxa"/>
            <w:gridSpan w:val="4"/>
            <w:shd w:val="clear" w:color="auto" w:fill="auto"/>
          </w:tcPr>
          <w:p w:rsidR="001F3153" w:rsidRPr="004652C0" w:rsidRDefault="001F3153" w:rsidP="00E91010">
            <w:pPr>
              <w:pStyle w:val="a3"/>
              <w:spacing w:line="276" w:lineRule="auto"/>
              <w:ind w:firstLine="0"/>
              <w:jc w:val="center"/>
              <w:rPr>
                <w:rFonts w:ascii="Times New Roman" w:hAnsi="Times New Roman"/>
                <w:sz w:val="24"/>
                <w:szCs w:val="24"/>
              </w:rPr>
            </w:pPr>
            <w:r w:rsidRPr="004652C0">
              <w:rPr>
                <w:rFonts w:ascii="Times New Roman" w:hAnsi="Times New Roman"/>
                <w:sz w:val="24"/>
                <w:szCs w:val="24"/>
              </w:rPr>
              <w:t>Загальні вимоги**</w:t>
            </w:r>
          </w:p>
        </w:tc>
      </w:tr>
      <w:tr w:rsidR="00E91010" w:rsidRPr="004652C0" w:rsidTr="001935A9">
        <w:tc>
          <w:tcPr>
            <w:tcW w:w="675" w:type="dxa"/>
            <w:shd w:val="clear" w:color="auto" w:fill="auto"/>
          </w:tcPr>
          <w:p w:rsidR="00E91010" w:rsidRPr="004652C0" w:rsidRDefault="00E91010" w:rsidP="001935A9">
            <w:pPr>
              <w:pStyle w:val="a3"/>
              <w:spacing w:line="276" w:lineRule="auto"/>
              <w:ind w:firstLine="0"/>
              <w:rPr>
                <w:rFonts w:ascii="Times New Roman" w:hAnsi="Times New Roman"/>
                <w:sz w:val="24"/>
                <w:szCs w:val="24"/>
              </w:rPr>
            </w:pPr>
            <w:r w:rsidRPr="004652C0">
              <w:rPr>
                <w:rFonts w:ascii="Times New Roman" w:hAnsi="Times New Roman"/>
                <w:sz w:val="24"/>
                <w:szCs w:val="24"/>
              </w:rPr>
              <w:t>1</w:t>
            </w:r>
          </w:p>
        </w:tc>
        <w:tc>
          <w:tcPr>
            <w:tcW w:w="3402" w:type="dxa"/>
            <w:gridSpan w:val="2"/>
            <w:shd w:val="clear" w:color="auto" w:fill="auto"/>
          </w:tcPr>
          <w:p w:rsidR="00E91010" w:rsidRPr="004652C0" w:rsidRDefault="00E91010" w:rsidP="002C1C0A">
            <w:pPr>
              <w:pStyle w:val="a3"/>
              <w:spacing w:line="276" w:lineRule="auto"/>
              <w:ind w:firstLine="0"/>
              <w:jc w:val="both"/>
              <w:rPr>
                <w:rFonts w:ascii="Times New Roman" w:hAnsi="Times New Roman"/>
                <w:sz w:val="24"/>
                <w:szCs w:val="24"/>
              </w:rPr>
            </w:pPr>
            <w:r w:rsidRPr="004652C0">
              <w:rPr>
                <w:rFonts w:ascii="Times New Roman" w:hAnsi="Times New Roman"/>
                <w:sz w:val="24"/>
                <w:szCs w:val="24"/>
              </w:rPr>
              <w:t>Освіта</w:t>
            </w:r>
          </w:p>
        </w:tc>
        <w:tc>
          <w:tcPr>
            <w:tcW w:w="5387" w:type="dxa"/>
            <w:shd w:val="clear" w:color="auto" w:fill="auto"/>
          </w:tcPr>
          <w:p w:rsidR="00E91010" w:rsidRPr="004652C0" w:rsidRDefault="00E91010" w:rsidP="005F0277">
            <w:pPr>
              <w:pStyle w:val="a3"/>
              <w:spacing w:line="276" w:lineRule="auto"/>
              <w:ind w:firstLine="0"/>
              <w:jc w:val="both"/>
              <w:rPr>
                <w:rFonts w:ascii="Times New Roman" w:hAnsi="Times New Roman"/>
                <w:sz w:val="24"/>
                <w:szCs w:val="24"/>
              </w:rPr>
            </w:pPr>
            <w:r w:rsidRPr="00067000">
              <w:rPr>
                <w:rFonts w:ascii="Times New Roman" w:hAnsi="Times New Roman"/>
                <w:sz w:val="24"/>
                <w:szCs w:val="24"/>
              </w:rPr>
              <w:t>вища</w:t>
            </w:r>
            <w:r>
              <w:rPr>
                <w:rFonts w:ascii="Times New Roman" w:hAnsi="Times New Roman"/>
                <w:sz w:val="24"/>
                <w:szCs w:val="24"/>
              </w:rPr>
              <w:t>, не нижча ступеня бакалавра або молодшого бакалавра</w:t>
            </w:r>
          </w:p>
        </w:tc>
      </w:tr>
      <w:tr w:rsidR="00E91010" w:rsidRPr="004652C0" w:rsidTr="001935A9">
        <w:tc>
          <w:tcPr>
            <w:tcW w:w="675" w:type="dxa"/>
            <w:shd w:val="clear" w:color="auto" w:fill="auto"/>
          </w:tcPr>
          <w:p w:rsidR="00E91010" w:rsidRPr="004652C0" w:rsidRDefault="00E91010" w:rsidP="001935A9">
            <w:pPr>
              <w:pStyle w:val="a3"/>
              <w:spacing w:line="276" w:lineRule="auto"/>
              <w:ind w:firstLine="0"/>
              <w:rPr>
                <w:rFonts w:ascii="Times New Roman" w:hAnsi="Times New Roman"/>
                <w:sz w:val="24"/>
                <w:szCs w:val="24"/>
              </w:rPr>
            </w:pPr>
            <w:r w:rsidRPr="004652C0">
              <w:rPr>
                <w:rFonts w:ascii="Times New Roman" w:hAnsi="Times New Roman"/>
                <w:sz w:val="24"/>
                <w:szCs w:val="24"/>
              </w:rPr>
              <w:t>2</w:t>
            </w:r>
          </w:p>
        </w:tc>
        <w:tc>
          <w:tcPr>
            <w:tcW w:w="3402" w:type="dxa"/>
            <w:gridSpan w:val="2"/>
            <w:shd w:val="clear" w:color="auto" w:fill="auto"/>
          </w:tcPr>
          <w:p w:rsidR="00E91010" w:rsidRPr="004652C0" w:rsidRDefault="00E91010" w:rsidP="002C1C0A">
            <w:pPr>
              <w:pStyle w:val="a3"/>
              <w:spacing w:line="276" w:lineRule="auto"/>
              <w:ind w:firstLine="0"/>
              <w:jc w:val="both"/>
              <w:rPr>
                <w:rFonts w:ascii="Times New Roman" w:hAnsi="Times New Roman"/>
                <w:sz w:val="24"/>
                <w:szCs w:val="24"/>
              </w:rPr>
            </w:pPr>
            <w:r w:rsidRPr="004652C0">
              <w:rPr>
                <w:rFonts w:ascii="Times New Roman" w:hAnsi="Times New Roman"/>
                <w:sz w:val="24"/>
                <w:szCs w:val="24"/>
              </w:rPr>
              <w:t xml:space="preserve">Досвід роботи </w:t>
            </w:r>
          </w:p>
        </w:tc>
        <w:tc>
          <w:tcPr>
            <w:tcW w:w="5387" w:type="dxa"/>
            <w:shd w:val="clear" w:color="auto" w:fill="auto"/>
          </w:tcPr>
          <w:p w:rsidR="00E91010" w:rsidRPr="004652C0" w:rsidRDefault="00E91010" w:rsidP="005F0277">
            <w:pPr>
              <w:pStyle w:val="a3"/>
              <w:spacing w:line="276" w:lineRule="auto"/>
              <w:ind w:firstLine="0"/>
              <w:jc w:val="both"/>
              <w:rPr>
                <w:rFonts w:ascii="Times New Roman" w:hAnsi="Times New Roman"/>
                <w:sz w:val="24"/>
                <w:szCs w:val="24"/>
              </w:rPr>
            </w:pPr>
            <w:r>
              <w:rPr>
                <w:rFonts w:ascii="Times New Roman" w:hAnsi="Times New Roman"/>
                <w:sz w:val="24"/>
                <w:szCs w:val="24"/>
              </w:rPr>
              <w:t>без вимог</w:t>
            </w:r>
            <w:r w:rsidRPr="004652C0">
              <w:rPr>
                <w:rFonts w:ascii="Times New Roman" w:hAnsi="Times New Roman"/>
                <w:sz w:val="24"/>
                <w:szCs w:val="24"/>
              </w:rPr>
              <w:t xml:space="preserve"> </w:t>
            </w:r>
          </w:p>
        </w:tc>
      </w:tr>
      <w:tr w:rsidR="001F3153" w:rsidRPr="004652C0" w:rsidTr="001935A9">
        <w:tc>
          <w:tcPr>
            <w:tcW w:w="675" w:type="dxa"/>
            <w:shd w:val="clear" w:color="auto" w:fill="auto"/>
          </w:tcPr>
          <w:p w:rsidR="001F3153" w:rsidRPr="004652C0" w:rsidRDefault="001F3153" w:rsidP="001935A9">
            <w:pPr>
              <w:pStyle w:val="a3"/>
              <w:spacing w:line="276" w:lineRule="auto"/>
              <w:ind w:firstLine="0"/>
              <w:rPr>
                <w:rFonts w:ascii="Times New Roman" w:hAnsi="Times New Roman"/>
                <w:sz w:val="24"/>
                <w:szCs w:val="24"/>
              </w:rPr>
            </w:pPr>
            <w:r w:rsidRPr="004652C0">
              <w:rPr>
                <w:rFonts w:ascii="Times New Roman" w:hAnsi="Times New Roman"/>
                <w:sz w:val="24"/>
                <w:szCs w:val="24"/>
              </w:rPr>
              <w:t>3</w:t>
            </w:r>
          </w:p>
        </w:tc>
        <w:tc>
          <w:tcPr>
            <w:tcW w:w="3402" w:type="dxa"/>
            <w:gridSpan w:val="2"/>
            <w:shd w:val="clear" w:color="auto" w:fill="auto"/>
          </w:tcPr>
          <w:p w:rsidR="001F3153" w:rsidRPr="004652C0" w:rsidRDefault="001F3153" w:rsidP="002C1C0A">
            <w:pPr>
              <w:pStyle w:val="a3"/>
              <w:spacing w:line="276" w:lineRule="auto"/>
              <w:ind w:firstLine="0"/>
              <w:jc w:val="both"/>
              <w:rPr>
                <w:rFonts w:ascii="Times New Roman" w:hAnsi="Times New Roman"/>
                <w:sz w:val="24"/>
                <w:szCs w:val="24"/>
              </w:rPr>
            </w:pPr>
            <w:r w:rsidRPr="004652C0">
              <w:rPr>
                <w:rFonts w:ascii="Times New Roman" w:hAnsi="Times New Roman"/>
                <w:sz w:val="24"/>
                <w:szCs w:val="24"/>
              </w:rPr>
              <w:t>Володіння державною мовою</w:t>
            </w:r>
          </w:p>
        </w:tc>
        <w:tc>
          <w:tcPr>
            <w:tcW w:w="5387" w:type="dxa"/>
            <w:shd w:val="clear" w:color="auto" w:fill="auto"/>
          </w:tcPr>
          <w:p w:rsidR="001F3153" w:rsidRPr="004652C0" w:rsidRDefault="007877A4" w:rsidP="002C1C0A">
            <w:pPr>
              <w:pStyle w:val="a3"/>
              <w:spacing w:line="276" w:lineRule="auto"/>
              <w:ind w:firstLine="0"/>
              <w:jc w:val="both"/>
              <w:rPr>
                <w:rFonts w:ascii="Times New Roman" w:hAnsi="Times New Roman"/>
                <w:sz w:val="24"/>
                <w:szCs w:val="24"/>
              </w:rPr>
            </w:pPr>
            <w:r>
              <w:rPr>
                <w:rFonts w:ascii="Times New Roman" w:hAnsi="Times New Roman"/>
                <w:sz w:val="24"/>
                <w:szCs w:val="24"/>
              </w:rPr>
              <w:t>в</w:t>
            </w:r>
            <w:r w:rsidR="009A7D2B" w:rsidRPr="00D821C4">
              <w:rPr>
                <w:rFonts w:ascii="Times New Roman" w:hAnsi="Times New Roman"/>
                <w:sz w:val="24"/>
                <w:szCs w:val="24"/>
              </w:rPr>
              <w:t>ільн</w:t>
            </w:r>
            <w:r w:rsidR="009A7D2B">
              <w:rPr>
                <w:rFonts w:ascii="Times New Roman" w:hAnsi="Times New Roman"/>
                <w:sz w:val="24"/>
                <w:szCs w:val="24"/>
              </w:rPr>
              <w:t>е в</w:t>
            </w:r>
            <w:r w:rsidR="009A7D2B" w:rsidRPr="00D821C4">
              <w:rPr>
                <w:rFonts w:ascii="Times New Roman" w:hAnsi="Times New Roman"/>
                <w:sz w:val="24"/>
                <w:szCs w:val="24"/>
              </w:rPr>
              <w:t>олодіння державною мовою</w:t>
            </w:r>
          </w:p>
        </w:tc>
      </w:tr>
      <w:tr w:rsidR="001F3153" w:rsidRPr="004652C0" w:rsidTr="001935A9">
        <w:tc>
          <w:tcPr>
            <w:tcW w:w="9464" w:type="dxa"/>
            <w:gridSpan w:val="4"/>
            <w:shd w:val="clear" w:color="auto" w:fill="auto"/>
          </w:tcPr>
          <w:p w:rsidR="001F3153" w:rsidRPr="004652C0" w:rsidRDefault="001F3153" w:rsidP="00E91010">
            <w:pPr>
              <w:pStyle w:val="a3"/>
              <w:spacing w:line="276" w:lineRule="auto"/>
              <w:ind w:firstLine="0"/>
              <w:jc w:val="center"/>
              <w:rPr>
                <w:rFonts w:ascii="Times New Roman" w:hAnsi="Times New Roman"/>
                <w:sz w:val="24"/>
                <w:szCs w:val="24"/>
              </w:rPr>
            </w:pPr>
            <w:r w:rsidRPr="004652C0">
              <w:rPr>
                <w:rFonts w:ascii="Times New Roman" w:hAnsi="Times New Roman"/>
                <w:sz w:val="24"/>
                <w:szCs w:val="24"/>
              </w:rPr>
              <w:t>Спеціальні вимоги***</w:t>
            </w:r>
          </w:p>
        </w:tc>
      </w:tr>
      <w:tr w:rsidR="001F3153" w:rsidRPr="004652C0" w:rsidTr="001935A9">
        <w:tc>
          <w:tcPr>
            <w:tcW w:w="675" w:type="dxa"/>
            <w:shd w:val="clear" w:color="auto" w:fill="auto"/>
          </w:tcPr>
          <w:p w:rsidR="001F3153" w:rsidRPr="004652C0" w:rsidRDefault="001F3153" w:rsidP="001935A9">
            <w:pPr>
              <w:pStyle w:val="a3"/>
              <w:spacing w:line="276" w:lineRule="auto"/>
              <w:ind w:firstLine="0"/>
              <w:rPr>
                <w:rFonts w:ascii="Times New Roman" w:hAnsi="Times New Roman"/>
                <w:sz w:val="24"/>
                <w:szCs w:val="24"/>
              </w:rPr>
            </w:pPr>
            <w:r w:rsidRPr="004652C0">
              <w:rPr>
                <w:rFonts w:ascii="Times New Roman" w:hAnsi="Times New Roman"/>
                <w:sz w:val="24"/>
                <w:szCs w:val="24"/>
              </w:rPr>
              <w:t>1</w:t>
            </w:r>
          </w:p>
        </w:tc>
        <w:tc>
          <w:tcPr>
            <w:tcW w:w="3402" w:type="dxa"/>
            <w:gridSpan w:val="2"/>
            <w:shd w:val="clear" w:color="auto" w:fill="auto"/>
          </w:tcPr>
          <w:p w:rsidR="001F3153" w:rsidRPr="004652C0" w:rsidRDefault="001F3153" w:rsidP="002C1C0A">
            <w:pPr>
              <w:pStyle w:val="a3"/>
              <w:spacing w:line="276" w:lineRule="auto"/>
              <w:ind w:firstLine="0"/>
              <w:jc w:val="both"/>
              <w:rPr>
                <w:rFonts w:ascii="Times New Roman" w:hAnsi="Times New Roman"/>
                <w:sz w:val="24"/>
                <w:szCs w:val="24"/>
              </w:rPr>
            </w:pPr>
            <w:r w:rsidRPr="004652C0">
              <w:rPr>
                <w:rFonts w:ascii="Times New Roman" w:hAnsi="Times New Roman"/>
                <w:sz w:val="24"/>
                <w:szCs w:val="24"/>
              </w:rPr>
              <w:t>Освіта</w:t>
            </w:r>
          </w:p>
        </w:tc>
        <w:tc>
          <w:tcPr>
            <w:tcW w:w="5387" w:type="dxa"/>
            <w:shd w:val="clear" w:color="auto" w:fill="auto"/>
          </w:tcPr>
          <w:p w:rsidR="001F3153" w:rsidRPr="004652C0" w:rsidRDefault="00F70C69" w:rsidP="009E3DCA">
            <w:pPr>
              <w:spacing w:line="276" w:lineRule="auto"/>
              <w:jc w:val="both"/>
            </w:pPr>
            <w:r>
              <w:t>Е</w:t>
            </w:r>
            <w:r w:rsidR="001F3153" w:rsidRPr="0066541F">
              <w:t>кономічн</w:t>
            </w:r>
            <w:r w:rsidR="009A7D2B">
              <w:t>ого</w:t>
            </w:r>
            <w:r>
              <w:t xml:space="preserve"> та/або</w:t>
            </w:r>
            <w:r w:rsidR="009E3DCA">
              <w:t xml:space="preserve"> юридичного</w:t>
            </w:r>
            <w:r w:rsidR="009A7D2B">
              <w:t xml:space="preserve"> </w:t>
            </w:r>
            <w:r>
              <w:t>та/</w:t>
            </w:r>
            <w:r w:rsidR="009A7D2B">
              <w:t>або</w:t>
            </w:r>
            <w:r w:rsidR="001F3153" w:rsidRPr="0066541F">
              <w:t xml:space="preserve"> фінансов</w:t>
            </w:r>
            <w:r w:rsidR="009A7D2B">
              <w:t>ого спрямування</w:t>
            </w:r>
          </w:p>
        </w:tc>
      </w:tr>
      <w:tr w:rsidR="00C45E86" w:rsidRPr="004652C0" w:rsidTr="001935A9">
        <w:tc>
          <w:tcPr>
            <w:tcW w:w="675" w:type="dxa"/>
            <w:shd w:val="clear" w:color="auto" w:fill="auto"/>
          </w:tcPr>
          <w:p w:rsidR="00C45E86" w:rsidRPr="004652C0" w:rsidRDefault="00C45E86" w:rsidP="00C45E86">
            <w:pPr>
              <w:pStyle w:val="a3"/>
              <w:spacing w:line="276" w:lineRule="auto"/>
              <w:ind w:firstLine="0"/>
              <w:rPr>
                <w:rFonts w:ascii="Times New Roman" w:hAnsi="Times New Roman"/>
                <w:sz w:val="24"/>
                <w:szCs w:val="24"/>
              </w:rPr>
            </w:pPr>
            <w:r w:rsidRPr="004652C0">
              <w:rPr>
                <w:rFonts w:ascii="Times New Roman" w:hAnsi="Times New Roman"/>
                <w:sz w:val="24"/>
                <w:szCs w:val="24"/>
              </w:rPr>
              <w:t>2</w:t>
            </w:r>
          </w:p>
        </w:tc>
        <w:tc>
          <w:tcPr>
            <w:tcW w:w="3402" w:type="dxa"/>
            <w:gridSpan w:val="2"/>
            <w:shd w:val="clear" w:color="auto" w:fill="auto"/>
          </w:tcPr>
          <w:p w:rsidR="00C45E86" w:rsidRPr="004652C0" w:rsidRDefault="00C45E86" w:rsidP="00C45E86">
            <w:pPr>
              <w:pStyle w:val="a3"/>
              <w:spacing w:line="276" w:lineRule="auto"/>
              <w:ind w:firstLine="0"/>
              <w:jc w:val="both"/>
              <w:rPr>
                <w:rFonts w:ascii="Times New Roman" w:hAnsi="Times New Roman"/>
                <w:sz w:val="24"/>
                <w:szCs w:val="24"/>
              </w:rPr>
            </w:pPr>
            <w:r w:rsidRPr="004652C0">
              <w:rPr>
                <w:rFonts w:ascii="Times New Roman" w:hAnsi="Times New Roman"/>
                <w:sz w:val="24"/>
                <w:szCs w:val="24"/>
              </w:rPr>
              <w:t>Знання законодавства</w:t>
            </w:r>
          </w:p>
        </w:tc>
        <w:tc>
          <w:tcPr>
            <w:tcW w:w="5387" w:type="dxa"/>
            <w:shd w:val="clear" w:color="auto" w:fill="auto"/>
          </w:tcPr>
          <w:p w:rsidR="00C45E86" w:rsidRPr="00C24BC9" w:rsidRDefault="00C45E86" w:rsidP="00C45E86">
            <w:pPr>
              <w:jc w:val="both"/>
              <w:rPr>
                <w:highlight w:val="yellow"/>
              </w:rPr>
            </w:pPr>
            <w:r w:rsidRPr="00C24BC9">
              <w:rPr>
                <w:color w:val="000000"/>
                <w:shd w:val="clear" w:color="auto" w:fill="FFFFFF"/>
              </w:rPr>
              <w:t>знання Конституції України, Закону України «Про державну службу», Закону України «Про запобігання корупції», Господарського, Цивільного, Бюджетного та Пода</w:t>
            </w:r>
            <w:r>
              <w:rPr>
                <w:color w:val="000000"/>
                <w:shd w:val="clear" w:color="auto" w:fill="FFFFFF"/>
              </w:rPr>
              <w:t xml:space="preserve">ткового кодексів </w:t>
            </w:r>
            <w:r>
              <w:rPr>
                <w:color w:val="000000"/>
                <w:shd w:val="clear" w:color="auto" w:fill="FFFFFF"/>
              </w:rPr>
              <w:lastRenderedPageBreak/>
              <w:t>України, Законів</w:t>
            </w:r>
            <w:r w:rsidRPr="00C24BC9">
              <w:rPr>
                <w:color w:val="000000"/>
                <w:shd w:val="clear" w:color="auto" w:fill="FFFFFF"/>
              </w:rPr>
              <w:t xml:space="preserve"> України «Про державний бюджет», «Про бухгалтерський облік та фінансову звітність в Україні», </w:t>
            </w:r>
            <w:r>
              <w:rPr>
                <w:color w:val="000000"/>
                <w:shd w:val="clear" w:color="auto" w:fill="FFFFFF"/>
              </w:rPr>
              <w:t>«Про передачу об’єктів права</w:t>
            </w:r>
            <w:r w:rsidRPr="00C24BC9">
              <w:rPr>
                <w:color w:val="000000"/>
                <w:shd w:val="clear" w:color="auto" w:fill="FFFFFF"/>
              </w:rPr>
              <w:t xml:space="preserve"> державної та комунальної власності», </w:t>
            </w:r>
            <w:r>
              <w:rPr>
                <w:color w:val="000000"/>
                <w:shd w:val="clear" w:color="auto" w:fill="FFFFFF"/>
              </w:rPr>
              <w:t>«Про оренду державного та комунального майна», «Про оцінку майна, майнових прав та професійну оціночну діяльність в Україні», «Про засади державної регуляторної політики у сфері господарської діяльності», постанов</w:t>
            </w:r>
            <w:r w:rsidRPr="00C24BC9">
              <w:rPr>
                <w:color w:val="000000"/>
                <w:shd w:val="clear" w:color="auto" w:fill="FFFFFF"/>
              </w:rPr>
              <w:t xml:space="preserve"> КМУ </w:t>
            </w:r>
            <w:r>
              <w:rPr>
                <w:color w:val="000000"/>
                <w:shd w:val="clear" w:color="auto" w:fill="FFFFFF"/>
              </w:rPr>
              <w:t>від 17.05.2002 № 629 «Про затвердження Методики оцінки об</w:t>
            </w:r>
            <w:r w:rsidRPr="001D6574">
              <w:rPr>
                <w:color w:val="000000"/>
                <w:shd w:val="clear" w:color="auto" w:fill="FFFFFF"/>
              </w:rPr>
              <w:t>’</w:t>
            </w:r>
            <w:r>
              <w:rPr>
                <w:color w:val="000000"/>
                <w:shd w:val="clear" w:color="auto" w:fill="FFFFFF"/>
              </w:rPr>
              <w:t>єктів оренди, Порядку викупу орендарем оборотних матеріальних засобів та Порядку надання в кредит орендареві коштів та цінних паперів», від 04.10.1995 № 786 «Про Методику розрахунку орендної плати за державне майно та пропорції її розподілу», від 21.09.1998 № 1482 «Про передачу об</w:t>
            </w:r>
            <w:r w:rsidRPr="001D6574">
              <w:rPr>
                <w:color w:val="000000"/>
                <w:shd w:val="clear" w:color="auto" w:fill="FFFFFF"/>
              </w:rPr>
              <w:t>’</w:t>
            </w:r>
            <w:r>
              <w:rPr>
                <w:color w:val="000000"/>
                <w:shd w:val="clear" w:color="auto" w:fill="FFFFFF"/>
              </w:rPr>
              <w:t xml:space="preserve">єктів права державної та комунальної власності», </w:t>
            </w:r>
            <w:r w:rsidRPr="00C24BC9">
              <w:rPr>
                <w:color w:val="000000"/>
                <w:shd w:val="clear" w:color="auto" w:fill="FFFFFF"/>
              </w:rPr>
              <w:t xml:space="preserve">від 08.11.2007 № 1314 «Про затвердження порядку списання об’єктів державної власності», </w:t>
            </w:r>
            <w:r w:rsidRPr="00062C08">
              <w:rPr>
                <w:color w:val="000000"/>
                <w:shd w:val="clear" w:color="auto" w:fill="FFFFFF"/>
              </w:rPr>
              <w:t>наказ</w:t>
            </w:r>
            <w:r>
              <w:rPr>
                <w:color w:val="000000"/>
                <w:shd w:val="clear" w:color="auto" w:fill="FFFFFF"/>
              </w:rPr>
              <w:t>и</w:t>
            </w:r>
            <w:r w:rsidRPr="00062C08">
              <w:rPr>
                <w:color w:val="000000"/>
                <w:shd w:val="clear" w:color="auto" w:fill="FFFFFF"/>
              </w:rPr>
              <w:t xml:space="preserve"> </w:t>
            </w:r>
            <w:proofErr w:type="spellStart"/>
            <w:r w:rsidRPr="00062C08">
              <w:rPr>
                <w:color w:val="000000"/>
                <w:shd w:val="clear" w:color="auto" w:fill="FFFFFF"/>
              </w:rPr>
              <w:t>Мінекономрозвитку</w:t>
            </w:r>
            <w:proofErr w:type="spellEnd"/>
            <w:r w:rsidRPr="00062C08">
              <w:rPr>
                <w:color w:val="000000"/>
                <w:shd w:val="clear" w:color="auto" w:fill="FFFFFF"/>
              </w:rPr>
              <w:t xml:space="preserve"> і торгівлі України від 02.03.2015 № 205 «Про затвердження порядку складання, затвердження та контролю виконання фінансового плану суб’єкта господарювання державного сектору економіки»,</w:t>
            </w:r>
            <w:r>
              <w:rPr>
                <w:color w:val="000000"/>
                <w:shd w:val="clear" w:color="auto" w:fill="FFFFFF"/>
              </w:rPr>
              <w:t xml:space="preserve"> Мінфіну</w:t>
            </w:r>
            <w:r w:rsidRPr="00C24BC9">
              <w:rPr>
                <w:color w:val="000000"/>
                <w:shd w:val="clear" w:color="auto" w:fill="FFFFFF"/>
              </w:rPr>
              <w:t xml:space="preserve"> України від 12.10.2010 № 1202 № Про затвердження національних положень (стандартів) бухгалтерського обліку в державному секторі» та інші законодавчі та нормативно-правові акти з питань фінансової, статистичної та бухгалтерської звітність</w:t>
            </w:r>
          </w:p>
        </w:tc>
      </w:tr>
      <w:tr w:rsidR="00C45E86" w:rsidRPr="004652C0" w:rsidTr="001935A9">
        <w:tc>
          <w:tcPr>
            <w:tcW w:w="675" w:type="dxa"/>
            <w:shd w:val="clear" w:color="auto" w:fill="auto"/>
          </w:tcPr>
          <w:p w:rsidR="00C45E86" w:rsidRPr="004652C0" w:rsidRDefault="00C45E86" w:rsidP="00C45E86">
            <w:pPr>
              <w:pStyle w:val="a3"/>
              <w:spacing w:line="276" w:lineRule="auto"/>
              <w:ind w:firstLine="0"/>
              <w:rPr>
                <w:rFonts w:ascii="Times New Roman" w:hAnsi="Times New Roman"/>
                <w:sz w:val="24"/>
                <w:szCs w:val="24"/>
              </w:rPr>
            </w:pPr>
            <w:r w:rsidRPr="004652C0">
              <w:rPr>
                <w:rFonts w:ascii="Times New Roman" w:hAnsi="Times New Roman"/>
                <w:sz w:val="24"/>
                <w:szCs w:val="24"/>
              </w:rPr>
              <w:lastRenderedPageBreak/>
              <w:t>3</w:t>
            </w:r>
          </w:p>
        </w:tc>
        <w:tc>
          <w:tcPr>
            <w:tcW w:w="3402" w:type="dxa"/>
            <w:gridSpan w:val="2"/>
            <w:shd w:val="clear" w:color="auto" w:fill="auto"/>
          </w:tcPr>
          <w:p w:rsidR="00C45E86" w:rsidRPr="004652C0" w:rsidRDefault="00C45E86" w:rsidP="00C45E86">
            <w:pPr>
              <w:pStyle w:val="a3"/>
              <w:spacing w:line="276" w:lineRule="auto"/>
              <w:ind w:firstLine="0"/>
              <w:jc w:val="both"/>
              <w:rPr>
                <w:rFonts w:ascii="Times New Roman" w:hAnsi="Times New Roman"/>
                <w:sz w:val="24"/>
                <w:szCs w:val="24"/>
              </w:rPr>
            </w:pPr>
            <w:r w:rsidRPr="004652C0">
              <w:rPr>
                <w:rFonts w:ascii="Times New Roman" w:hAnsi="Times New Roman"/>
                <w:sz w:val="24"/>
                <w:szCs w:val="24"/>
              </w:rPr>
              <w:t>Професійні чи технічні знання</w:t>
            </w:r>
          </w:p>
        </w:tc>
        <w:tc>
          <w:tcPr>
            <w:tcW w:w="5387" w:type="dxa"/>
            <w:shd w:val="clear" w:color="auto" w:fill="auto"/>
          </w:tcPr>
          <w:p w:rsidR="00C45E86" w:rsidRPr="00355E11" w:rsidRDefault="00C45E86" w:rsidP="00DC354D">
            <w:pPr>
              <w:pStyle w:val="a3"/>
              <w:spacing w:line="276" w:lineRule="auto"/>
              <w:ind w:firstLine="0"/>
              <w:jc w:val="both"/>
              <w:rPr>
                <w:rFonts w:ascii="Times New Roman" w:hAnsi="Times New Roman"/>
                <w:color w:val="222222"/>
                <w:sz w:val="24"/>
                <w:szCs w:val="24"/>
                <w:shd w:val="clear" w:color="auto" w:fill="FFFFFF"/>
              </w:rPr>
            </w:pPr>
            <w:r>
              <w:rPr>
                <w:rFonts w:ascii="Times New Roman" w:hAnsi="Times New Roman"/>
                <w:sz w:val="24"/>
                <w:szCs w:val="24"/>
              </w:rPr>
              <w:t>Знання фінансової, статистичної, податкової звітності,</w:t>
            </w:r>
            <w:r>
              <w:rPr>
                <w:color w:val="222222"/>
                <w:sz w:val="27"/>
                <w:szCs w:val="27"/>
                <w:shd w:val="clear" w:color="auto" w:fill="FFFFFF"/>
              </w:rPr>
              <w:t xml:space="preserve"> </w:t>
            </w:r>
            <w:r>
              <w:rPr>
                <w:rFonts w:ascii="Times New Roman" w:hAnsi="Times New Roman"/>
                <w:color w:val="222222"/>
                <w:sz w:val="24"/>
                <w:szCs w:val="24"/>
                <w:shd w:val="clear" w:color="auto" w:fill="FFFFFF"/>
              </w:rPr>
              <w:t>поряд</w:t>
            </w:r>
            <w:r w:rsidRPr="00355E11">
              <w:rPr>
                <w:rFonts w:ascii="Times New Roman" w:hAnsi="Times New Roman"/>
                <w:color w:val="222222"/>
                <w:sz w:val="24"/>
                <w:szCs w:val="24"/>
                <w:shd w:val="clear" w:color="auto" w:fill="FFFFFF"/>
              </w:rPr>
              <w:t>к</w:t>
            </w:r>
            <w:r>
              <w:rPr>
                <w:rFonts w:ascii="Times New Roman" w:hAnsi="Times New Roman"/>
                <w:color w:val="222222"/>
                <w:sz w:val="24"/>
                <w:szCs w:val="24"/>
                <w:shd w:val="clear" w:color="auto" w:fill="FFFFFF"/>
              </w:rPr>
              <w:t>у</w:t>
            </w:r>
            <w:r w:rsidRPr="00355E11">
              <w:rPr>
                <w:rFonts w:ascii="Times New Roman" w:hAnsi="Times New Roman"/>
                <w:color w:val="222222"/>
                <w:sz w:val="24"/>
                <w:szCs w:val="24"/>
                <w:shd w:val="clear" w:color="auto" w:fill="FFFFFF"/>
              </w:rPr>
              <w:t xml:space="preserve"> укладення та офо</w:t>
            </w:r>
            <w:r>
              <w:rPr>
                <w:rFonts w:ascii="Times New Roman" w:hAnsi="Times New Roman"/>
                <w:color w:val="222222"/>
                <w:sz w:val="24"/>
                <w:szCs w:val="24"/>
                <w:shd w:val="clear" w:color="auto" w:fill="FFFFFF"/>
              </w:rPr>
              <w:t>рмлення договорів і угод; основ ділового етикету; правил та норм</w:t>
            </w:r>
            <w:r w:rsidRPr="00355E11">
              <w:rPr>
                <w:rFonts w:ascii="Times New Roman" w:hAnsi="Times New Roman"/>
                <w:color w:val="222222"/>
                <w:sz w:val="24"/>
                <w:szCs w:val="24"/>
                <w:shd w:val="clear" w:color="auto" w:fill="FFFFFF"/>
              </w:rPr>
              <w:t xml:space="preserve"> охорони праці</w:t>
            </w:r>
            <w:r>
              <w:rPr>
                <w:rFonts w:ascii="Times New Roman" w:hAnsi="Times New Roman"/>
                <w:color w:val="222222"/>
                <w:sz w:val="24"/>
                <w:szCs w:val="24"/>
                <w:shd w:val="clear" w:color="auto" w:fill="FFFFFF"/>
              </w:rPr>
              <w:t>.</w:t>
            </w:r>
            <w:r>
              <w:rPr>
                <w:rStyle w:val="apple-converted-space"/>
                <w:color w:val="222222"/>
                <w:sz w:val="27"/>
                <w:szCs w:val="27"/>
                <w:shd w:val="clear" w:color="auto" w:fill="FFFFFF"/>
              </w:rPr>
              <w:t> </w:t>
            </w:r>
          </w:p>
        </w:tc>
      </w:tr>
      <w:tr w:rsidR="00C45E86" w:rsidRPr="004652C0" w:rsidTr="001935A9">
        <w:tc>
          <w:tcPr>
            <w:tcW w:w="675" w:type="dxa"/>
            <w:shd w:val="clear" w:color="auto" w:fill="auto"/>
          </w:tcPr>
          <w:p w:rsidR="00C45E86" w:rsidRPr="004652C0" w:rsidRDefault="00C45E86" w:rsidP="00C45E86">
            <w:pPr>
              <w:pStyle w:val="a3"/>
              <w:spacing w:line="276" w:lineRule="auto"/>
              <w:ind w:firstLine="0"/>
              <w:rPr>
                <w:rFonts w:ascii="Times New Roman" w:hAnsi="Times New Roman"/>
                <w:sz w:val="24"/>
                <w:szCs w:val="24"/>
              </w:rPr>
            </w:pPr>
            <w:r w:rsidRPr="004652C0">
              <w:rPr>
                <w:rFonts w:ascii="Times New Roman" w:hAnsi="Times New Roman"/>
                <w:sz w:val="24"/>
                <w:szCs w:val="24"/>
              </w:rPr>
              <w:t>4</w:t>
            </w:r>
          </w:p>
        </w:tc>
        <w:tc>
          <w:tcPr>
            <w:tcW w:w="3402" w:type="dxa"/>
            <w:gridSpan w:val="2"/>
            <w:shd w:val="clear" w:color="auto" w:fill="auto"/>
          </w:tcPr>
          <w:p w:rsidR="00C45E86" w:rsidRPr="004652C0" w:rsidRDefault="00C45E86" w:rsidP="00C45E86">
            <w:pPr>
              <w:pStyle w:val="a3"/>
              <w:spacing w:line="276" w:lineRule="auto"/>
              <w:ind w:firstLine="0"/>
              <w:jc w:val="both"/>
              <w:rPr>
                <w:rFonts w:ascii="Times New Roman" w:hAnsi="Times New Roman"/>
                <w:sz w:val="24"/>
                <w:szCs w:val="24"/>
              </w:rPr>
            </w:pPr>
            <w:r w:rsidRPr="004652C0">
              <w:rPr>
                <w:rFonts w:ascii="Times New Roman" w:hAnsi="Times New Roman"/>
                <w:sz w:val="24"/>
                <w:szCs w:val="24"/>
              </w:rPr>
              <w:t xml:space="preserve">Спеціальний досвід роботи </w:t>
            </w:r>
          </w:p>
        </w:tc>
        <w:tc>
          <w:tcPr>
            <w:tcW w:w="5387" w:type="dxa"/>
            <w:shd w:val="clear" w:color="auto" w:fill="auto"/>
          </w:tcPr>
          <w:p w:rsidR="00C45E86" w:rsidRPr="004652C0" w:rsidRDefault="00C45E86" w:rsidP="00C45E86">
            <w:pPr>
              <w:pStyle w:val="a3"/>
              <w:spacing w:line="276" w:lineRule="auto"/>
              <w:ind w:firstLine="0"/>
              <w:jc w:val="both"/>
              <w:rPr>
                <w:rFonts w:ascii="Times New Roman" w:hAnsi="Times New Roman"/>
                <w:sz w:val="24"/>
                <w:szCs w:val="24"/>
              </w:rPr>
            </w:pPr>
            <w:r>
              <w:rPr>
                <w:rFonts w:ascii="Times New Roman" w:hAnsi="Times New Roman"/>
                <w:sz w:val="24"/>
                <w:szCs w:val="24"/>
              </w:rPr>
              <w:t xml:space="preserve">досвід роботи </w:t>
            </w:r>
            <w:r w:rsidRPr="00DA498E">
              <w:rPr>
                <w:rFonts w:ascii="Times New Roman" w:hAnsi="Times New Roman"/>
                <w:sz w:val="24"/>
                <w:szCs w:val="24"/>
              </w:rPr>
              <w:t>в галуз</w:t>
            </w:r>
            <w:r>
              <w:rPr>
                <w:rFonts w:ascii="Times New Roman" w:hAnsi="Times New Roman"/>
                <w:sz w:val="24"/>
                <w:szCs w:val="24"/>
              </w:rPr>
              <w:t>і фінансів та економіки, ведення бухгалтерського обліку</w:t>
            </w:r>
          </w:p>
        </w:tc>
      </w:tr>
      <w:tr w:rsidR="00C45E86" w:rsidRPr="004652C0" w:rsidTr="001935A9">
        <w:tc>
          <w:tcPr>
            <w:tcW w:w="675" w:type="dxa"/>
            <w:shd w:val="clear" w:color="auto" w:fill="auto"/>
          </w:tcPr>
          <w:p w:rsidR="00C45E86" w:rsidRPr="004652C0" w:rsidRDefault="00C45E86" w:rsidP="00C45E86">
            <w:pPr>
              <w:pStyle w:val="a3"/>
              <w:spacing w:line="276" w:lineRule="auto"/>
              <w:ind w:firstLine="0"/>
              <w:rPr>
                <w:rFonts w:ascii="Times New Roman" w:hAnsi="Times New Roman"/>
                <w:sz w:val="24"/>
                <w:szCs w:val="24"/>
              </w:rPr>
            </w:pPr>
            <w:r w:rsidRPr="004652C0">
              <w:rPr>
                <w:rFonts w:ascii="Times New Roman" w:hAnsi="Times New Roman"/>
                <w:sz w:val="24"/>
                <w:szCs w:val="24"/>
              </w:rPr>
              <w:t>5</w:t>
            </w:r>
          </w:p>
        </w:tc>
        <w:tc>
          <w:tcPr>
            <w:tcW w:w="3402" w:type="dxa"/>
            <w:gridSpan w:val="2"/>
            <w:shd w:val="clear" w:color="auto" w:fill="auto"/>
          </w:tcPr>
          <w:p w:rsidR="00C45E86" w:rsidRPr="004652C0" w:rsidRDefault="00C45E86" w:rsidP="00C45E86">
            <w:pPr>
              <w:pStyle w:val="a3"/>
              <w:spacing w:line="276" w:lineRule="auto"/>
              <w:ind w:firstLine="0"/>
              <w:rPr>
                <w:rFonts w:ascii="Times New Roman" w:hAnsi="Times New Roman"/>
                <w:sz w:val="24"/>
                <w:szCs w:val="24"/>
              </w:rPr>
            </w:pPr>
            <w:r w:rsidRPr="004652C0">
              <w:rPr>
                <w:rFonts w:ascii="Times New Roman" w:hAnsi="Times New Roman"/>
                <w:sz w:val="24"/>
                <w:szCs w:val="24"/>
              </w:rPr>
              <w:t>Знання сучасних інформаційних технологій</w:t>
            </w:r>
          </w:p>
        </w:tc>
        <w:tc>
          <w:tcPr>
            <w:tcW w:w="5387" w:type="dxa"/>
            <w:shd w:val="clear" w:color="auto" w:fill="auto"/>
          </w:tcPr>
          <w:p w:rsidR="00C45E86" w:rsidRPr="001F3153" w:rsidRDefault="00C45E86" w:rsidP="00C45E86">
            <w:pPr>
              <w:pStyle w:val="a3"/>
              <w:spacing w:line="276" w:lineRule="auto"/>
              <w:ind w:firstLine="0"/>
              <w:jc w:val="both"/>
              <w:rPr>
                <w:rFonts w:ascii="Times New Roman" w:hAnsi="Times New Roman"/>
                <w:sz w:val="24"/>
                <w:szCs w:val="24"/>
                <w:lang w:val="ru-RU"/>
              </w:rPr>
            </w:pPr>
            <w:r>
              <w:rPr>
                <w:rFonts w:ascii="Times New Roman" w:hAnsi="Times New Roman"/>
                <w:sz w:val="24"/>
                <w:szCs w:val="24"/>
              </w:rPr>
              <w:t xml:space="preserve">досвід роботи з комп’ютерними програмами </w:t>
            </w:r>
            <w:r>
              <w:rPr>
                <w:rFonts w:ascii="Times New Roman" w:hAnsi="Times New Roman"/>
                <w:sz w:val="24"/>
                <w:szCs w:val="24"/>
                <w:lang w:val="en-US"/>
              </w:rPr>
              <w:t>Word</w:t>
            </w:r>
            <w:r w:rsidRPr="001F3153">
              <w:rPr>
                <w:rFonts w:ascii="Times New Roman" w:hAnsi="Times New Roman"/>
                <w:sz w:val="24"/>
                <w:szCs w:val="24"/>
                <w:lang w:val="ru-RU"/>
              </w:rPr>
              <w:t xml:space="preserve">, </w:t>
            </w:r>
            <w:r>
              <w:rPr>
                <w:rFonts w:ascii="Times New Roman" w:hAnsi="Times New Roman"/>
                <w:sz w:val="24"/>
                <w:szCs w:val="24"/>
                <w:lang w:val="en-US"/>
              </w:rPr>
              <w:t>Excel</w:t>
            </w:r>
          </w:p>
        </w:tc>
      </w:tr>
      <w:tr w:rsidR="00C45E86" w:rsidRPr="004652C0" w:rsidTr="001935A9">
        <w:tc>
          <w:tcPr>
            <w:tcW w:w="675" w:type="dxa"/>
            <w:shd w:val="clear" w:color="auto" w:fill="auto"/>
          </w:tcPr>
          <w:p w:rsidR="00C45E86" w:rsidRPr="004652C0" w:rsidRDefault="00C45E86" w:rsidP="00C45E86">
            <w:pPr>
              <w:pStyle w:val="a3"/>
              <w:spacing w:line="276" w:lineRule="auto"/>
              <w:ind w:firstLine="0"/>
              <w:rPr>
                <w:rFonts w:ascii="Times New Roman" w:hAnsi="Times New Roman"/>
                <w:sz w:val="24"/>
                <w:szCs w:val="24"/>
              </w:rPr>
            </w:pPr>
            <w:r w:rsidRPr="004652C0">
              <w:rPr>
                <w:rFonts w:ascii="Times New Roman" w:hAnsi="Times New Roman"/>
                <w:sz w:val="24"/>
                <w:szCs w:val="24"/>
              </w:rPr>
              <w:t>6</w:t>
            </w:r>
          </w:p>
        </w:tc>
        <w:tc>
          <w:tcPr>
            <w:tcW w:w="3402" w:type="dxa"/>
            <w:gridSpan w:val="2"/>
            <w:shd w:val="clear" w:color="auto" w:fill="auto"/>
          </w:tcPr>
          <w:p w:rsidR="00C45E86" w:rsidRPr="004652C0" w:rsidRDefault="00C45E86" w:rsidP="00C45E86">
            <w:pPr>
              <w:pStyle w:val="a3"/>
              <w:spacing w:line="276" w:lineRule="auto"/>
              <w:ind w:firstLine="0"/>
              <w:jc w:val="both"/>
              <w:rPr>
                <w:rFonts w:ascii="Times New Roman" w:hAnsi="Times New Roman"/>
                <w:sz w:val="24"/>
                <w:szCs w:val="24"/>
              </w:rPr>
            </w:pPr>
            <w:r w:rsidRPr="004652C0">
              <w:rPr>
                <w:rFonts w:ascii="Times New Roman" w:hAnsi="Times New Roman"/>
                <w:sz w:val="24"/>
                <w:szCs w:val="24"/>
              </w:rPr>
              <w:t>Особистісні якості</w:t>
            </w:r>
          </w:p>
        </w:tc>
        <w:tc>
          <w:tcPr>
            <w:tcW w:w="5387" w:type="dxa"/>
            <w:shd w:val="clear" w:color="auto" w:fill="auto"/>
          </w:tcPr>
          <w:p w:rsidR="00C45E86" w:rsidRPr="004652C0" w:rsidRDefault="00C45E86" w:rsidP="00C45E86">
            <w:pPr>
              <w:pStyle w:val="a3"/>
              <w:spacing w:line="276" w:lineRule="auto"/>
              <w:ind w:firstLine="0"/>
              <w:jc w:val="both"/>
              <w:rPr>
                <w:rFonts w:ascii="Times New Roman" w:hAnsi="Times New Roman"/>
                <w:sz w:val="24"/>
                <w:szCs w:val="24"/>
              </w:rPr>
            </w:pPr>
            <w:r w:rsidRPr="004652C0">
              <w:rPr>
                <w:rFonts w:ascii="Times New Roman" w:hAnsi="Times New Roman"/>
                <w:sz w:val="24"/>
                <w:szCs w:val="24"/>
              </w:rPr>
              <w:t> </w:t>
            </w:r>
            <w:r w:rsidRPr="00DA498E">
              <w:rPr>
                <w:rFonts w:ascii="Times New Roman" w:hAnsi="Times New Roman"/>
                <w:sz w:val="24"/>
                <w:szCs w:val="24"/>
              </w:rPr>
              <w:t>високи</w:t>
            </w:r>
            <w:r>
              <w:rPr>
                <w:rFonts w:ascii="Times New Roman" w:hAnsi="Times New Roman"/>
                <w:sz w:val="24"/>
                <w:szCs w:val="24"/>
              </w:rPr>
              <w:t>й</w:t>
            </w:r>
            <w:r w:rsidRPr="00DA498E">
              <w:rPr>
                <w:rFonts w:ascii="Times New Roman" w:hAnsi="Times New Roman"/>
                <w:sz w:val="24"/>
                <w:szCs w:val="24"/>
              </w:rPr>
              <w:t xml:space="preserve"> загальни</w:t>
            </w:r>
            <w:r>
              <w:rPr>
                <w:rFonts w:ascii="Times New Roman" w:hAnsi="Times New Roman"/>
                <w:sz w:val="24"/>
                <w:szCs w:val="24"/>
              </w:rPr>
              <w:t>й рівень</w:t>
            </w:r>
            <w:r w:rsidRPr="00DA498E">
              <w:rPr>
                <w:rFonts w:ascii="Times New Roman" w:hAnsi="Times New Roman"/>
                <w:sz w:val="24"/>
                <w:szCs w:val="24"/>
              </w:rPr>
              <w:t xml:space="preserve"> освіти та культури, </w:t>
            </w:r>
            <w:r>
              <w:rPr>
                <w:rFonts w:ascii="Times New Roman" w:hAnsi="Times New Roman"/>
                <w:sz w:val="24"/>
                <w:szCs w:val="24"/>
              </w:rPr>
              <w:t>володіння</w:t>
            </w:r>
            <w:r w:rsidRPr="00DA498E">
              <w:rPr>
                <w:rFonts w:ascii="Times New Roman" w:hAnsi="Times New Roman"/>
                <w:sz w:val="24"/>
                <w:szCs w:val="24"/>
              </w:rPr>
              <w:t xml:space="preserve"> </w:t>
            </w:r>
            <w:r>
              <w:rPr>
                <w:rFonts w:ascii="Times New Roman" w:hAnsi="Times New Roman"/>
                <w:sz w:val="24"/>
                <w:szCs w:val="24"/>
              </w:rPr>
              <w:t>навичками</w:t>
            </w:r>
            <w:r w:rsidRPr="00DA498E">
              <w:rPr>
                <w:rFonts w:ascii="Times New Roman" w:hAnsi="Times New Roman"/>
                <w:sz w:val="24"/>
                <w:szCs w:val="24"/>
              </w:rPr>
              <w:t xml:space="preserve"> самостійно</w:t>
            </w:r>
            <w:r>
              <w:rPr>
                <w:rFonts w:ascii="Times New Roman" w:hAnsi="Times New Roman"/>
                <w:sz w:val="24"/>
                <w:szCs w:val="24"/>
              </w:rPr>
              <w:t>ї роботи, комунікабельність</w:t>
            </w:r>
          </w:p>
        </w:tc>
      </w:tr>
    </w:tbl>
    <w:p w:rsidR="006D2EDF" w:rsidRDefault="006D2EDF"/>
    <w:p w:rsidR="00CE6CBC" w:rsidRDefault="00CE6CBC" w:rsidP="00CE6CBC">
      <w:r>
        <w:t>Заступник директора департаменту -</w:t>
      </w:r>
    </w:p>
    <w:p w:rsidR="00CE6CBC" w:rsidRDefault="00CE6CBC" w:rsidP="00CE6CBC">
      <w:r>
        <w:t xml:space="preserve">начальник управління економіки </w:t>
      </w:r>
    </w:p>
    <w:p w:rsidR="00CE6CBC" w:rsidRDefault="00CE6CBC" w:rsidP="00CE6CBC">
      <w:r>
        <w:t>соціальної сфери та розвитку територій</w:t>
      </w:r>
      <w:r>
        <w:tab/>
      </w:r>
      <w:r>
        <w:tab/>
      </w:r>
      <w:r>
        <w:tab/>
      </w:r>
      <w:r>
        <w:tab/>
      </w:r>
      <w:r>
        <w:tab/>
        <w:t xml:space="preserve">     Н. В. </w:t>
      </w:r>
      <w:proofErr w:type="spellStart"/>
      <w:r>
        <w:t>Великоцька</w:t>
      </w:r>
      <w:proofErr w:type="spellEnd"/>
    </w:p>
    <w:p w:rsidR="00CE6CBC" w:rsidRDefault="00CE6CBC" w:rsidP="00CE6CBC"/>
    <w:p w:rsidR="00CE6CBC" w:rsidRDefault="00CE6CBC" w:rsidP="00CE6CBC"/>
    <w:p w:rsidR="00CE6CBC" w:rsidRDefault="00CE6CBC" w:rsidP="00CE6CBC">
      <w:r>
        <w:t>Завідувач сектору управління персоналом</w:t>
      </w:r>
      <w:r>
        <w:tab/>
      </w:r>
      <w:r>
        <w:tab/>
      </w:r>
      <w:r>
        <w:tab/>
      </w:r>
      <w:r>
        <w:tab/>
        <w:t xml:space="preserve">     Я. С. </w:t>
      </w:r>
      <w:proofErr w:type="spellStart"/>
      <w:r>
        <w:t>Сикотюк</w:t>
      </w:r>
      <w:proofErr w:type="spellEnd"/>
    </w:p>
    <w:p w:rsidR="00C45E86" w:rsidRDefault="00C45E86">
      <w:bookmarkStart w:id="6" w:name="_GoBack"/>
      <w:bookmarkEnd w:id="6"/>
    </w:p>
    <w:sectPr w:rsidR="00C45E86" w:rsidSect="00856B1C">
      <w:pgSz w:w="11906" w:h="16838"/>
      <w:pgMar w:top="993"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ntiqua">
    <w:altName w:val="Arial Narro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444E82"/>
    <w:multiLevelType w:val="hybridMultilevel"/>
    <w:tmpl w:val="0A6C2308"/>
    <w:lvl w:ilvl="0" w:tplc="124EB2B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9D2"/>
    <w:rsid w:val="00005ECB"/>
    <w:rsid w:val="00022958"/>
    <w:rsid w:val="00024F9D"/>
    <w:rsid w:val="00033843"/>
    <w:rsid w:val="00035169"/>
    <w:rsid w:val="00041842"/>
    <w:rsid w:val="000438E5"/>
    <w:rsid w:val="00045D59"/>
    <w:rsid w:val="00046AD9"/>
    <w:rsid w:val="00057AEC"/>
    <w:rsid w:val="00062489"/>
    <w:rsid w:val="00062C08"/>
    <w:rsid w:val="00063530"/>
    <w:rsid w:val="00065065"/>
    <w:rsid w:val="00065DE5"/>
    <w:rsid w:val="0007792A"/>
    <w:rsid w:val="00082B89"/>
    <w:rsid w:val="00082DD9"/>
    <w:rsid w:val="0008355D"/>
    <w:rsid w:val="00092CED"/>
    <w:rsid w:val="00094E3F"/>
    <w:rsid w:val="00096E87"/>
    <w:rsid w:val="000C1A4C"/>
    <w:rsid w:val="000E18A9"/>
    <w:rsid w:val="000E6B82"/>
    <w:rsid w:val="000F3219"/>
    <w:rsid w:val="000F4657"/>
    <w:rsid w:val="00102D04"/>
    <w:rsid w:val="001034C8"/>
    <w:rsid w:val="001048B9"/>
    <w:rsid w:val="001053EC"/>
    <w:rsid w:val="001214B9"/>
    <w:rsid w:val="00123AE0"/>
    <w:rsid w:val="00133F0A"/>
    <w:rsid w:val="001372F5"/>
    <w:rsid w:val="00156ADA"/>
    <w:rsid w:val="001604F9"/>
    <w:rsid w:val="00163865"/>
    <w:rsid w:val="00166A84"/>
    <w:rsid w:val="00170903"/>
    <w:rsid w:val="001774F3"/>
    <w:rsid w:val="001775DA"/>
    <w:rsid w:val="0018142C"/>
    <w:rsid w:val="001824ED"/>
    <w:rsid w:val="001837B7"/>
    <w:rsid w:val="00191803"/>
    <w:rsid w:val="001935A9"/>
    <w:rsid w:val="001A2A5F"/>
    <w:rsid w:val="001A7D76"/>
    <w:rsid w:val="001B6712"/>
    <w:rsid w:val="001C318F"/>
    <w:rsid w:val="001F3153"/>
    <w:rsid w:val="001F56D5"/>
    <w:rsid w:val="001F75CC"/>
    <w:rsid w:val="0020144B"/>
    <w:rsid w:val="00206374"/>
    <w:rsid w:val="00214BBA"/>
    <w:rsid w:val="00217690"/>
    <w:rsid w:val="00221C08"/>
    <w:rsid w:val="002466C2"/>
    <w:rsid w:val="002505F2"/>
    <w:rsid w:val="002525F5"/>
    <w:rsid w:val="0026287A"/>
    <w:rsid w:val="002633FD"/>
    <w:rsid w:val="0026759A"/>
    <w:rsid w:val="00274F49"/>
    <w:rsid w:val="0027505E"/>
    <w:rsid w:val="00284A0F"/>
    <w:rsid w:val="00293002"/>
    <w:rsid w:val="00297BC0"/>
    <w:rsid w:val="002B5CDD"/>
    <w:rsid w:val="002C1C0A"/>
    <w:rsid w:val="002C74CD"/>
    <w:rsid w:val="002D357D"/>
    <w:rsid w:val="002D659C"/>
    <w:rsid w:val="002E0845"/>
    <w:rsid w:val="002F1F0A"/>
    <w:rsid w:val="002F3893"/>
    <w:rsid w:val="00306DD2"/>
    <w:rsid w:val="00322385"/>
    <w:rsid w:val="00331D3F"/>
    <w:rsid w:val="00335796"/>
    <w:rsid w:val="00340308"/>
    <w:rsid w:val="00347780"/>
    <w:rsid w:val="00352156"/>
    <w:rsid w:val="00355E11"/>
    <w:rsid w:val="00356049"/>
    <w:rsid w:val="00367B1C"/>
    <w:rsid w:val="003721C5"/>
    <w:rsid w:val="003737E5"/>
    <w:rsid w:val="0038393B"/>
    <w:rsid w:val="00397DC2"/>
    <w:rsid w:val="003B0327"/>
    <w:rsid w:val="003B165D"/>
    <w:rsid w:val="003B4ED3"/>
    <w:rsid w:val="003B4FD0"/>
    <w:rsid w:val="003B5AC5"/>
    <w:rsid w:val="003B66C4"/>
    <w:rsid w:val="003B68E7"/>
    <w:rsid w:val="003B6B54"/>
    <w:rsid w:val="003C3E78"/>
    <w:rsid w:val="003C6CF1"/>
    <w:rsid w:val="003D334D"/>
    <w:rsid w:val="003D4340"/>
    <w:rsid w:val="003E2268"/>
    <w:rsid w:val="003E2625"/>
    <w:rsid w:val="0040142B"/>
    <w:rsid w:val="004073A1"/>
    <w:rsid w:val="004165F7"/>
    <w:rsid w:val="00425DCD"/>
    <w:rsid w:val="004339A0"/>
    <w:rsid w:val="00433D11"/>
    <w:rsid w:val="00442938"/>
    <w:rsid w:val="00447C81"/>
    <w:rsid w:val="00454729"/>
    <w:rsid w:val="004553B3"/>
    <w:rsid w:val="0046665C"/>
    <w:rsid w:val="0047057B"/>
    <w:rsid w:val="0047449D"/>
    <w:rsid w:val="00480411"/>
    <w:rsid w:val="00495EDC"/>
    <w:rsid w:val="00497A8F"/>
    <w:rsid w:val="004B2B14"/>
    <w:rsid w:val="004C33EA"/>
    <w:rsid w:val="004C4C8F"/>
    <w:rsid w:val="004D0053"/>
    <w:rsid w:val="004D1350"/>
    <w:rsid w:val="004D751C"/>
    <w:rsid w:val="004D7DF9"/>
    <w:rsid w:val="004E2388"/>
    <w:rsid w:val="004E2EA2"/>
    <w:rsid w:val="004F0686"/>
    <w:rsid w:val="005021C5"/>
    <w:rsid w:val="00505681"/>
    <w:rsid w:val="005126DC"/>
    <w:rsid w:val="00512A37"/>
    <w:rsid w:val="00512FF5"/>
    <w:rsid w:val="00520301"/>
    <w:rsid w:val="00520F10"/>
    <w:rsid w:val="00537B9C"/>
    <w:rsid w:val="00546CC3"/>
    <w:rsid w:val="00550B2A"/>
    <w:rsid w:val="00550DBA"/>
    <w:rsid w:val="00550F0C"/>
    <w:rsid w:val="00560EA9"/>
    <w:rsid w:val="00560FC4"/>
    <w:rsid w:val="005635F4"/>
    <w:rsid w:val="005757A0"/>
    <w:rsid w:val="00591A58"/>
    <w:rsid w:val="0059311F"/>
    <w:rsid w:val="005A34CA"/>
    <w:rsid w:val="005A503C"/>
    <w:rsid w:val="005B0EE4"/>
    <w:rsid w:val="005B5F0C"/>
    <w:rsid w:val="005C28D9"/>
    <w:rsid w:val="005C343A"/>
    <w:rsid w:val="005C3C72"/>
    <w:rsid w:val="005D2F99"/>
    <w:rsid w:val="005D3B9B"/>
    <w:rsid w:val="005E445E"/>
    <w:rsid w:val="005F24C7"/>
    <w:rsid w:val="005F4EB0"/>
    <w:rsid w:val="005F765D"/>
    <w:rsid w:val="00601D0C"/>
    <w:rsid w:val="00602BB7"/>
    <w:rsid w:val="00613B3E"/>
    <w:rsid w:val="00614F0B"/>
    <w:rsid w:val="00616E25"/>
    <w:rsid w:val="00617602"/>
    <w:rsid w:val="00620105"/>
    <w:rsid w:val="0062277A"/>
    <w:rsid w:val="00636735"/>
    <w:rsid w:val="006573EF"/>
    <w:rsid w:val="00661E32"/>
    <w:rsid w:val="0066319C"/>
    <w:rsid w:val="00674AEA"/>
    <w:rsid w:val="00674C08"/>
    <w:rsid w:val="00676A4E"/>
    <w:rsid w:val="00693BEE"/>
    <w:rsid w:val="0069788E"/>
    <w:rsid w:val="006A3B12"/>
    <w:rsid w:val="006A5937"/>
    <w:rsid w:val="006B367F"/>
    <w:rsid w:val="006B46FB"/>
    <w:rsid w:val="006C650A"/>
    <w:rsid w:val="006C7168"/>
    <w:rsid w:val="006D2EDF"/>
    <w:rsid w:val="006D5E00"/>
    <w:rsid w:val="006E39DF"/>
    <w:rsid w:val="006F02E1"/>
    <w:rsid w:val="006F4A1B"/>
    <w:rsid w:val="006F6D2E"/>
    <w:rsid w:val="007010DA"/>
    <w:rsid w:val="00707035"/>
    <w:rsid w:val="007149A8"/>
    <w:rsid w:val="00716283"/>
    <w:rsid w:val="007176E1"/>
    <w:rsid w:val="00717EDC"/>
    <w:rsid w:val="007220ED"/>
    <w:rsid w:val="00723D2F"/>
    <w:rsid w:val="00727E21"/>
    <w:rsid w:val="00734FF8"/>
    <w:rsid w:val="00735B9A"/>
    <w:rsid w:val="007421E2"/>
    <w:rsid w:val="0074252E"/>
    <w:rsid w:val="00743479"/>
    <w:rsid w:val="007468FF"/>
    <w:rsid w:val="0075460A"/>
    <w:rsid w:val="0075571B"/>
    <w:rsid w:val="00756BBE"/>
    <w:rsid w:val="007609D5"/>
    <w:rsid w:val="00765A8B"/>
    <w:rsid w:val="00774EEA"/>
    <w:rsid w:val="00775140"/>
    <w:rsid w:val="007812C0"/>
    <w:rsid w:val="00786F6D"/>
    <w:rsid w:val="007877A4"/>
    <w:rsid w:val="007970C2"/>
    <w:rsid w:val="007A2B65"/>
    <w:rsid w:val="007A5E09"/>
    <w:rsid w:val="007A6301"/>
    <w:rsid w:val="007B0939"/>
    <w:rsid w:val="007B5804"/>
    <w:rsid w:val="007B5D35"/>
    <w:rsid w:val="007B679B"/>
    <w:rsid w:val="007D3217"/>
    <w:rsid w:val="007E21BE"/>
    <w:rsid w:val="007E79D2"/>
    <w:rsid w:val="008121F5"/>
    <w:rsid w:val="008167A4"/>
    <w:rsid w:val="00817B48"/>
    <w:rsid w:val="00823A49"/>
    <w:rsid w:val="008353D3"/>
    <w:rsid w:val="00854C04"/>
    <w:rsid w:val="00856B1C"/>
    <w:rsid w:val="00864759"/>
    <w:rsid w:val="00865857"/>
    <w:rsid w:val="008707CD"/>
    <w:rsid w:val="00872528"/>
    <w:rsid w:val="008729CF"/>
    <w:rsid w:val="00872A32"/>
    <w:rsid w:val="0087635B"/>
    <w:rsid w:val="00876C5C"/>
    <w:rsid w:val="008923EF"/>
    <w:rsid w:val="00892C89"/>
    <w:rsid w:val="008B1126"/>
    <w:rsid w:val="008C5828"/>
    <w:rsid w:val="008C7CDA"/>
    <w:rsid w:val="008D77BA"/>
    <w:rsid w:val="008F47DF"/>
    <w:rsid w:val="008F4CF1"/>
    <w:rsid w:val="0090678D"/>
    <w:rsid w:val="00910D51"/>
    <w:rsid w:val="0092277B"/>
    <w:rsid w:val="00922AAF"/>
    <w:rsid w:val="00922B1A"/>
    <w:rsid w:val="00927AAB"/>
    <w:rsid w:val="00932AA3"/>
    <w:rsid w:val="00935307"/>
    <w:rsid w:val="0094047D"/>
    <w:rsid w:val="00940F99"/>
    <w:rsid w:val="00943ED2"/>
    <w:rsid w:val="00955BE5"/>
    <w:rsid w:val="00965034"/>
    <w:rsid w:val="0097050C"/>
    <w:rsid w:val="0097270A"/>
    <w:rsid w:val="009819BC"/>
    <w:rsid w:val="00984782"/>
    <w:rsid w:val="009918BA"/>
    <w:rsid w:val="009921D9"/>
    <w:rsid w:val="009924B5"/>
    <w:rsid w:val="0099457F"/>
    <w:rsid w:val="0099526B"/>
    <w:rsid w:val="009A7D2B"/>
    <w:rsid w:val="009B0656"/>
    <w:rsid w:val="009B53FC"/>
    <w:rsid w:val="009D0FD8"/>
    <w:rsid w:val="009D1BE1"/>
    <w:rsid w:val="009D57C6"/>
    <w:rsid w:val="009D625B"/>
    <w:rsid w:val="009E3DCA"/>
    <w:rsid w:val="009F35B9"/>
    <w:rsid w:val="00A02143"/>
    <w:rsid w:val="00A037A0"/>
    <w:rsid w:val="00A1510F"/>
    <w:rsid w:val="00A21FE4"/>
    <w:rsid w:val="00A265C9"/>
    <w:rsid w:val="00A266EF"/>
    <w:rsid w:val="00A34C3E"/>
    <w:rsid w:val="00A45714"/>
    <w:rsid w:val="00A56954"/>
    <w:rsid w:val="00A71704"/>
    <w:rsid w:val="00A80CA8"/>
    <w:rsid w:val="00A82304"/>
    <w:rsid w:val="00A87B7A"/>
    <w:rsid w:val="00A91ECF"/>
    <w:rsid w:val="00AC0E8E"/>
    <w:rsid w:val="00AD04B5"/>
    <w:rsid w:val="00AD06E8"/>
    <w:rsid w:val="00AD24D6"/>
    <w:rsid w:val="00AD42F9"/>
    <w:rsid w:val="00AE4968"/>
    <w:rsid w:val="00AE5F48"/>
    <w:rsid w:val="00AF2379"/>
    <w:rsid w:val="00B06870"/>
    <w:rsid w:val="00B156EB"/>
    <w:rsid w:val="00B233F8"/>
    <w:rsid w:val="00B30E9A"/>
    <w:rsid w:val="00B35184"/>
    <w:rsid w:val="00B43D99"/>
    <w:rsid w:val="00B52BCD"/>
    <w:rsid w:val="00B549A8"/>
    <w:rsid w:val="00B6247F"/>
    <w:rsid w:val="00B67A51"/>
    <w:rsid w:val="00B747D2"/>
    <w:rsid w:val="00B76F82"/>
    <w:rsid w:val="00B77ED1"/>
    <w:rsid w:val="00B805A0"/>
    <w:rsid w:val="00B80778"/>
    <w:rsid w:val="00B91728"/>
    <w:rsid w:val="00BA106A"/>
    <w:rsid w:val="00BD77E0"/>
    <w:rsid w:val="00BE0D27"/>
    <w:rsid w:val="00BE0EF8"/>
    <w:rsid w:val="00BE1CDC"/>
    <w:rsid w:val="00BF778D"/>
    <w:rsid w:val="00C07BF2"/>
    <w:rsid w:val="00C114CE"/>
    <w:rsid w:val="00C11FA5"/>
    <w:rsid w:val="00C14CDF"/>
    <w:rsid w:val="00C1546D"/>
    <w:rsid w:val="00C1555C"/>
    <w:rsid w:val="00C1779E"/>
    <w:rsid w:val="00C21F52"/>
    <w:rsid w:val="00C232CC"/>
    <w:rsid w:val="00C25BD0"/>
    <w:rsid w:val="00C41875"/>
    <w:rsid w:val="00C430AD"/>
    <w:rsid w:val="00C43E93"/>
    <w:rsid w:val="00C44538"/>
    <w:rsid w:val="00C45E86"/>
    <w:rsid w:val="00C612B6"/>
    <w:rsid w:val="00C627C7"/>
    <w:rsid w:val="00C64FE2"/>
    <w:rsid w:val="00C7294F"/>
    <w:rsid w:val="00C73C16"/>
    <w:rsid w:val="00C73CD9"/>
    <w:rsid w:val="00C85787"/>
    <w:rsid w:val="00CB0B3B"/>
    <w:rsid w:val="00CB65AF"/>
    <w:rsid w:val="00CC0E26"/>
    <w:rsid w:val="00CD4A02"/>
    <w:rsid w:val="00CD6571"/>
    <w:rsid w:val="00CE6CBC"/>
    <w:rsid w:val="00CE76F1"/>
    <w:rsid w:val="00CF120E"/>
    <w:rsid w:val="00D000FB"/>
    <w:rsid w:val="00D10544"/>
    <w:rsid w:val="00D1102F"/>
    <w:rsid w:val="00D1629B"/>
    <w:rsid w:val="00D207AC"/>
    <w:rsid w:val="00D25F48"/>
    <w:rsid w:val="00D40AED"/>
    <w:rsid w:val="00D40EE5"/>
    <w:rsid w:val="00D444C5"/>
    <w:rsid w:val="00D50BBD"/>
    <w:rsid w:val="00D52C11"/>
    <w:rsid w:val="00D56FFF"/>
    <w:rsid w:val="00D7183D"/>
    <w:rsid w:val="00D7290B"/>
    <w:rsid w:val="00D7760F"/>
    <w:rsid w:val="00D84CAD"/>
    <w:rsid w:val="00D87272"/>
    <w:rsid w:val="00D87E11"/>
    <w:rsid w:val="00D93021"/>
    <w:rsid w:val="00DA1D53"/>
    <w:rsid w:val="00DA3DCB"/>
    <w:rsid w:val="00DA498E"/>
    <w:rsid w:val="00DA4B4F"/>
    <w:rsid w:val="00DB1A05"/>
    <w:rsid w:val="00DB2EFB"/>
    <w:rsid w:val="00DB4E82"/>
    <w:rsid w:val="00DC0272"/>
    <w:rsid w:val="00DC354D"/>
    <w:rsid w:val="00DF16A3"/>
    <w:rsid w:val="00E02164"/>
    <w:rsid w:val="00E03F21"/>
    <w:rsid w:val="00E05ADB"/>
    <w:rsid w:val="00E11A9A"/>
    <w:rsid w:val="00E13623"/>
    <w:rsid w:val="00E153E3"/>
    <w:rsid w:val="00E326F8"/>
    <w:rsid w:val="00E33279"/>
    <w:rsid w:val="00E35D01"/>
    <w:rsid w:val="00E43E16"/>
    <w:rsid w:val="00E52F17"/>
    <w:rsid w:val="00E5475C"/>
    <w:rsid w:val="00E55DB0"/>
    <w:rsid w:val="00E56DEB"/>
    <w:rsid w:val="00E6124C"/>
    <w:rsid w:val="00E70199"/>
    <w:rsid w:val="00E703FA"/>
    <w:rsid w:val="00E756A9"/>
    <w:rsid w:val="00E853E2"/>
    <w:rsid w:val="00E91010"/>
    <w:rsid w:val="00E945DE"/>
    <w:rsid w:val="00E95BBF"/>
    <w:rsid w:val="00EA77E0"/>
    <w:rsid w:val="00EB6216"/>
    <w:rsid w:val="00EB64FB"/>
    <w:rsid w:val="00EF0194"/>
    <w:rsid w:val="00F070F9"/>
    <w:rsid w:val="00F120BD"/>
    <w:rsid w:val="00F1424E"/>
    <w:rsid w:val="00F20997"/>
    <w:rsid w:val="00F22F17"/>
    <w:rsid w:val="00F23438"/>
    <w:rsid w:val="00F30C14"/>
    <w:rsid w:val="00F30DB7"/>
    <w:rsid w:val="00F329EA"/>
    <w:rsid w:val="00F32EB5"/>
    <w:rsid w:val="00F444BF"/>
    <w:rsid w:val="00F50301"/>
    <w:rsid w:val="00F558F0"/>
    <w:rsid w:val="00F61BD3"/>
    <w:rsid w:val="00F64D56"/>
    <w:rsid w:val="00F66FDB"/>
    <w:rsid w:val="00F70C69"/>
    <w:rsid w:val="00F70D17"/>
    <w:rsid w:val="00F80118"/>
    <w:rsid w:val="00F822CD"/>
    <w:rsid w:val="00F848FF"/>
    <w:rsid w:val="00F9069E"/>
    <w:rsid w:val="00F935F7"/>
    <w:rsid w:val="00F94E9C"/>
    <w:rsid w:val="00FA6D9F"/>
    <w:rsid w:val="00FB6B2B"/>
    <w:rsid w:val="00FC3768"/>
    <w:rsid w:val="00FD72D3"/>
    <w:rsid w:val="00FE0188"/>
    <w:rsid w:val="00FE0C17"/>
    <w:rsid w:val="00FF0D15"/>
    <w:rsid w:val="00FF2F2A"/>
    <w:rsid w:val="00FF55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9D2"/>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rsid w:val="007E79D2"/>
    <w:pPr>
      <w:spacing w:before="120"/>
      <w:ind w:firstLine="567"/>
    </w:pPr>
    <w:rPr>
      <w:rFonts w:ascii="Antiqua" w:hAnsi="Antiqua"/>
      <w:sz w:val="26"/>
      <w:szCs w:val="20"/>
    </w:rPr>
  </w:style>
  <w:style w:type="paragraph" w:customStyle="1" w:styleId="a4">
    <w:name w:val="Назва документа"/>
    <w:basedOn w:val="a"/>
    <w:next w:val="a3"/>
    <w:rsid w:val="007E79D2"/>
    <w:pPr>
      <w:keepNext/>
      <w:keepLines/>
      <w:spacing w:before="240" w:after="240"/>
      <w:jc w:val="center"/>
    </w:pPr>
    <w:rPr>
      <w:rFonts w:ascii="Antiqua" w:hAnsi="Antiqua"/>
      <w:b/>
      <w:sz w:val="26"/>
      <w:szCs w:val="20"/>
    </w:rPr>
  </w:style>
  <w:style w:type="paragraph" w:styleId="a5">
    <w:name w:val="List Paragraph"/>
    <w:basedOn w:val="a"/>
    <w:uiPriority w:val="34"/>
    <w:qFormat/>
    <w:rsid w:val="001F3153"/>
    <w:pPr>
      <w:spacing w:after="200" w:line="276" w:lineRule="auto"/>
      <w:ind w:left="720"/>
      <w:contextualSpacing/>
    </w:pPr>
    <w:rPr>
      <w:rFonts w:asciiTheme="minorHAnsi" w:eastAsiaTheme="minorHAnsi" w:hAnsiTheme="minorHAnsi" w:cstheme="minorBidi"/>
      <w:sz w:val="22"/>
      <w:szCs w:val="22"/>
      <w:lang w:val="ru-RU" w:eastAsia="en-US"/>
    </w:rPr>
  </w:style>
  <w:style w:type="paragraph" w:styleId="a6">
    <w:name w:val="Balloon Text"/>
    <w:basedOn w:val="a"/>
    <w:link w:val="a7"/>
    <w:uiPriority w:val="99"/>
    <w:semiHidden/>
    <w:unhideWhenUsed/>
    <w:rsid w:val="00823A49"/>
    <w:rPr>
      <w:rFonts w:ascii="Tahoma" w:hAnsi="Tahoma" w:cs="Tahoma"/>
      <w:sz w:val="16"/>
      <w:szCs w:val="16"/>
    </w:rPr>
  </w:style>
  <w:style w:type="character" w:customStyle="1" w:styleId="a7">
    <w:name w:val="Текст выноски Знак"/>
    <w:basedOn w:val="a0"/>
    <w:link w:val="a6"/>
    <w:uiPriority w:val="99"/>
    <w:semiHidden/>
    <w:rsid w:val="00823A49"/>
    <w:rPr>
      <w:rFonts w:ascii="Tahoma" w:eastAsia="Times New Roman" w:hAnsi="Tahoma" w:cs="Tahoma"/>
      <w:sz w:val="16"/>
      <w:szCs w:val="16"/>
      <w:lang w:val="uk-UA" w:eastAsia="ru-RU"/>
    </w:rPr>
  </w:style>
  <w:style w:type="character" w:customStyle="1" w:styleId="apple-converted-space">
    <w:name w:val="apple-converted-space"/>
    <w:basedOn w:val="a0"/>
    <w:rsid w:val="00355E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9D2"/>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rsid w:val="007E79D2"/>
    <w:pPr>
      <w:spacing w:before="120"/>
      <w:ind w:firstLine="567"/>
    </w:pPr>
    <w:rPr>
      <w:rFonts w:ascii="Antiqua" w:hAnsi="Antiqua"/>
      <w:sz w:val="26"/>
      <w:szCs w:val="20"/>
    </w:rPr>
  </w:style>
  <w:style w:type="paragraph" w:customStyle="1" w:styleId="a4">
    <w:name w:val="Назва документа"/>
    <w:basedOn w:val="a"/>
    <w:next w:val="a3"/>
    <w:rsid w:val="007E79D2"/>
    <w:pPr>
      <w:keepNext/>
      <w:keepLines/>
      <w:spacing w:before="240" w:after="240"/>
      <w:jc w:val="center"/>
    </w:pPr>
    <w:rPr>
      <w:rFonts w:ascii="Antiqua" w:hAnsi="Antiqua"/>
      <w:b/>
      <w:sz w:val="26"/>
      <w:szCs w:val="20"/>
    </w:rPr>
  </w:style>
  <w:style w:type="paragraph" w:styleId="a5">
    <w:name w:val="List Paragraph"/>
    <w:basedOn w:val="a"/>
    <w:uiPriority w:val="34"/>
    <w:qFormat/>
    <w:rsid w:val="001F3153"/>
    <w:pPr>
      <w:spacing w:after="200" w:line="276" w:lineRule="auto"/>
      <w:ind w:left="720"/>
      <w:contextualSpacing/>
    </w:pPr>
    <w:rPr>
      <w:rFonts w:asciiTheme="minorHAnsi" w:eastAsiaTheme="minorHAnsi" w:hAnsiTheme="minorHAnsi" w:cstheme="minorBidi"/>
      <w:sz w:val="22"/>
      <w:szCs w:val="22"/>
      <w:lang w:val="ru-RU" w:eastAsia="en-US"/>
    </w:rPr>
  </w:style>
  <w:style w:type="paragraph" w:styleId="a6">
    <w:name w:val="Balloon Text"/>
    <w:basedOn w:val="a"/>
    <w:link w:val="a7"/>
    <w:uiPriority w:val="99"/>
    <w:semiHidden/>
    <w:unhideWhenUsed/>
    <w:rsid w:val="00823A49"/>
    <w:rPr>
      <w:rFonts w:ascii="Tahoma" w:hAnsi="Tahoma" w:cs="Tahoma"/>
      <w:sz w:val="16"/>
      <w:szCs w:val="16"/>
    </w:rPr>
  </w:style>
  <w:style w:type="character" w:customStyle="1" w:styleId="a7">
    <w:name w:val="Текст выноски Знак"/>
    <w:basedOn w:val="a0"/>
    <w:link w:val="a6"/>
    <w:uiPriority w:val="99"/>
    <w:semiHidden/>
    <w:rsid w:val="00823A49"/>
    <w:rPr>
      <w:rFonts w:ascii="Tahoma" w:eastAsia="Times New Roman" w:hAnsi="Tahoma" w:cs="Tahoma"/>
      <w:sz w:val="16"/>
      <w:szCs w:val="16"/>
      <w:lang w:val="uk-UA" w:eastAsia="ru-RU"/>
    </w:rPr>
  </w:style>
  <w:style w:type="character" w:customStyle="1" w:styleId="apple-converted-space">
    <w:name w:val="apple-converted-space"/>
    <w:basedOn w:val="a0"/>
    <w:rsid w:val="00355E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zakon3.rada.gov.ua/laws/show/1682-18/paran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on3.rada.gov.ua/laws/show/1682-18/paran13"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864</Words>
  <Characters>4925</Characters>
  <Application>Microsoft Office Word</Application>
  <DocSecurity>0</DocSecurity>
  <Lines>41</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RePack by Diakov</cp:lastModifiedBy>
  <cp:revision>2</cp:revision>
  <cp:lastPrinted>2017-06-20T07:35:00Z</cp:lastPrinted>
  <dcterms:created xsi:type="dcterms:W3CDTF">2017-06-20T07:35:00Z</dcterms:created>
  <dcterms:modified xsi:type="dcterms:W3CDTF">2017-06-20T07:35:00Z</dcterms:modified>
</cp:coreProperties>
</file>